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F3" w:rsidRDefault="00466230">
      <w:pPr>
        <w:pStyle w:val="a7"/>
        <w:spacing w:line="300" w:lineRule="auto"/>
        <w:ind w:leftChars="0" w:left="0"/>
        <w:jc w:val="center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北京交大网络与新媒体专业培养方案</w:t>
      </w:r>
    </w:p>
    <w:p w:rsidR="001970F3" w:rsidRDefault="001970F3">
      <w:pPr>
        <w:pStyle w:val="a7"/>
        <w:spacing w:line="300" w:lineRule="auto"/>
        <w:ind w:leftChars="0" w:left="561"/>
        <w:jc w:val="center"/>
        <w:outlineLvl w:val="0"/>
        <w:rPr>
          <w:rFonts w:eastAsia="华文中宋"/>
          <w:sz w:val="28"/>
          <w:szCs w:val="28"/>
        </w:rPr>
      </w:pPr>
    </w:p>
    <w:p w:rsidR="001970F3" w:rsidRDefault="00466230">
      <w:pPr>
        <w:pStyle w:val="a7"/>
        <w:spacing w:line="300" w:lineRule="auto"/>
        <w:ind w:leftChars="0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一、学制</w:t>
      </w:r>
    </w:p>
    <w:p w:rsidR="001970F3" w:rsidRDefault="00466230">
      <w:pPr>
        <w:pStyle w:val="a7"/>
        <w:spacing w:line="300" w:lineRule="auto"/>
        <w:ind w:leftChars="0"/>
        <w:rPr>
          <w:szCs w:val="21"/>
        </w:rPr>
      </w:pPr>
      <w:r>
        <w:rPr>
          <w:szCs w:val="21"/>
        </w:rPr>
        <w:t>基本学制：</w:t>
      </w:r>
      <w:r>
        <w:rPr>
          <w:szCs w:val="21"/>
        </w:rPr>
        <w:t>4</w:t>
      </w:r>
      <w:r>
        <w:rPr>
          <w:szCs w:val="21"/>
        </w:rPr>
        <w:t>年；学习年限：</w:t>
      </w:r>
      <w:r>
        <w:rPr>
          <w:szCs w:val="21"/>
        </w:rPr>
        <w:t>3-6</w:t>
      </w:r>
      <w:r>
        <w:rPr>
          <w:szCs w:val="21"/>
        </w:rPr>
        <w:t>年</w:t>
      </w:r>
    </w:p>
    <w:p w:rsidR="001970F3" w:rsidRDefault="00466230">
      <w:pPr>
        <w:pStyle w:val="a7"/>
        <w:spacing w:line="300" w:lineRule="auto"/>
        <w:ind w:leftChars="0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二、授予学位</w:t>
      </w:r>
    </w:p>
    <w:p w:rsidR="001970F3" w:rsidRDefault="00466230">
      <w:pPr>
        <w:pStyle w:val="a7"/>
        <w:spacing w:line="300" w:lineRule="auto"/>
        <w:ind w:leftChars="0"/>
        <w:rPr>
          <w:szCs w:val="21"/>
        </w:rPr>
      </w:pPr>
      <w:r>
        <w:rPr>
          <w:szCs w:val="21"/>
        </w:rPr>
        <w:t>文学学士学位</w:t>
      </w:r>
    </w:p>
    <w:p w:rsidR="001970F3" w:rsidRDefault="00466230">
      <w:pPr>
        <w:pStyle w:val="a7"/>
        <w:spacing w:line="300" w:lineRule="auto"/>
        <w:ind w:leftChars="0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三、专业定位</w:t>
      </w:r>
    </w:p>
    <w:p w:rsidR="001970F3" w:rsidRDefault="00466230">
      <w:pPr>
        <w:spacing w:after="120" w:line="300" w:lineRule="auto"/>
        <w:ind w:firstLineChars="200" w:firstLine="420"/>
        <w:jc w:val="left"/>
        <w:outlineLvl w:val="0"/>
        <w:rPr>
          <w:szCs w:val="21"/>
        </w:rPr>
      </w:pPr>
      <w:r>
        <w:rPr>
          <w:szCs w:val="21"/>
        </w:rPr>
        <w:t>坚持党的教育方针和社会主义办学方向，紧跟国家经济发展和行业需求，本专业将根据社会对网络与新媒体传播领域的需要，依托北京交通大学计算机、信息管理、交通运输等专业优势、结合语言与传播学院语言优势，着力突出发展计算传播学、新媒体国际传播以及融合媒体编辑三个重点方向，力争在国内同等院校中打造特色鲜明、具有较强核心竞争力的传播学人才培养模式。坚持与学校特色鲜明研究型大学定位相适应的</w:t>
      </w:r>
      <w:r>
        <w:rPr>
          <w:szCs w:val="21"/>
        </w:rPr>
        <w:t>“</w:t>
      </w:r>
      <w:r>
        <w:rPr>
          <w:rFonts w:hint="eastAsia"/>
          <w:szCs w:val="21"/>
        </w:rPr>
        <w:t>基础</w:t>
      </w:r>
      <w:r>
        <w:rPr>
          <w:szCs w:val="21"/>
        </w:rPr>
        <w:t>宽厚</w:t>
      </w:r>
      <w:r>
        <w:rPr>
          <w:rFonts w:hint="eastAsia"/>
          <w:szCs w:val="21"/>
        </w:rPr>
        <w:t>、</w:t>
      </w:r>
      <w:r>
        <w:rPr>
          <w:szCs w:val="21"/>
        </w:rPr>
        <w:t>知识复合</w:t>
      </w:r>
      <w:r>
        <w:rPr>
          <w:rFonts w:hint="eastAsia"/>
          <w:szCs w:val="21"/>
        </w:rPr>
        <w:t>、</w:t>
      </w:r>
      <w:r>
        <w:rPr>
          <w:szCs w:val="21"/>
        </w:rPr>
        <w:t>思维创新</w:t>
      </w:r>
      <w:r>
        <w:rPr>
          <w:rFonts w:hint="eastAsia"/>
          <w:szCs w:val="21"/>
        </w:rPr>
        <w:t>、</w:t>
      </w:r>
      <w:r>
        <w:rPr>
          <w:szCs w:val="21"/>
        </w:rPr>
        <w:t>能力卓越</w:t>
      </w:r>
      <w:r>
        <w:rPr>
          <w:rFonts w:hint="eastAsia"/>
          <w:szCs w:val="21"/>
        </w:rPr>
        <w:t>、</w:t>
      </w:r>
      <w:r>
        <w:rPr>
          <w:szCs w:val="21"/>
        </w:rPr>
        <w:t>品质优异</w:t>
      </w:r>
      <w:r>
        <w:rPr>
          <w:szCs w:val="21"/>
        </w:rPr>
        <w:t>”</w:t>
      </w:r>
      <w:r>
        <w:rPr>
          <w:szCs w:val="21"/>
        </w:rPr>
        <w:t>的人才培养理念，使本专业跻身全国前列，达到</w:t>
      </w:r>
      <w:r>
        <w:rPr>
          <w:kern w:val="0"/>
          <w:szCs w:val="21"/>
        </w:rPr>
        <w:t>区域同类院校领先的人才培养定位</w:t>
      </w:r>
      <w:r>
        <w:rPr>
          <w:szCs w:val="21"/>
        </w:rPr>
        <w:t>。</w:t>
      </w:r>
    </w:p>
    <w:p w:rsidR="001970F3" w:rsidRDefault="00466230">
      <w:pPr>
        <w:spacing w:after="120" w:line="300" w:lineRule="auto"/>
        <w:ind w:firstLineChars="200" w:firstLine="480"/>
        <w:jc w:val="left"/>
        <w:outlineLvl w:val="0"/>
        <w:rPr>
          <w:szCs w:val="21"/>
        </w:rPr>
      </w:pPr>
      <w:r>
        <w:rPr>
          <w:rFonts w:eastAsia="黑体"/>
          <w:sz w:val="24"/>
        </w:rPr>
        <w:t>四、培养目标</w:t>
      </w:r>
    </w:p>
    <w:p w:rsidR="001970F3" w:rsidRDefault="00466230">
      <w:pPr>
        <w:pStyle w:val="a7"/>
        <w:spacing w:line="300" w:lineRule="auto"/>
        <w:ind w:leftChars="0" w:left="0" w:firstLine="420"/>
        <w:rPr>
          <w:szCs w:val="21"/>
        </w:rPr>
      </w:pPr>
      <w:r>
        <w:rPr>
          <w:szCs w:val="21"/>
        </w:rPr>
        <w:t>本专业培养德智体美全面发展，具有扎实的传播学理论及相关操作技能，丰富的知识面，创新意识强，核心竞争力突出的高层次新媒体传播人才。学生毕业后应具有较高的人文素养、系统化的传播学理论知识、扎实的新闻传播基本技能，突出的新媒体传播核心竞争优势。</w:t>
      </w:r>
    </w:p>
    <w:p w:rsidR="001970F3" w:rsidRDefault="00466230">
      <w:pPr>
        <w:pStyle w:val="a7"/>
        <w:spacing w:line="300" w:lineRule="auto"/>
        <w:ind w:leftChars="0" w:left="0" w:firstLine="420"/>
        <w:rPr>
          <w:szCs w:val="21"/>
        </w:rPr>
      </w:pPr>
      <w:r>
        <w:t>本专业培养适应各类媒体机构、政府机关、事业单位、新媒体公司等团体、组织急需的宽口径、复合型信息传播人才。主要为新闻传播行业、互联网行业</w:t>
      </w:r>
      <w:r>
        <w:rPr>
          <w:rFonts w:hint="eastAsia"/>
        </w:rPr>
        <w:t>和</w:t>
      </w:r>
      <w:r>
        <w:t>公关宣传领域</w:t>
      </w:r>
      <w:r>
        <w:rPr>
          <w:rFonts w:hint="eastAsia"/>
        </w:rPr>
        <w:t>（交通、铁路等相关领域）</w:t>
      </w:r>
      <w:r>
        <w:t>从事以数字化新闻生产、网络化传播为主要特征的数字内容设计与制作、数字媒体相关技术的使用以及其它计算机、媒体、网络、艺术交叉领域工作的高级复合型人才。</w:t>
      </w:r>
    </w:p>
    <w:p w:rsidR="001970F3" w:rsidRDefault="00466230">
      <w:pPr>
        <w:spacing w:after="120" w:line="300" w:lineRule="auto"/>
        <w:ind w:firstLineChars="200" w:firstLine="480"/>
        <w:jc w:val="left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五、毕业要求</w:t>
      </w:r>
    </w:p>
    <w:p w:rsidR="001970F3" w:rsidRDefault="00466230">
      <w:pPr>
        <w:pStyle w:val="a7"/>
        <w:spacing w:line="300" w:lineRule="auto"/>
        <w:ind w:leftChars="0" w:left="0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1.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理论知识：能够专业知识用于解决实际问题，具备宽阔研究视野</w:t>
      </w:r>
      <w:r>
        <w:rPr>
          <w:rFonts w:hint="eastAsia"/>
          <w:b/>
          <w:szCs w:val="21"/>
        </w:rPr>
        <w:t>。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1.1</w:t>
      </w:r>
      <w:r>
        <w:rPr>
          <w:szCs w:val="21"/>
        </w:rPr>
        <w:t>具有系统的</w:t>
      </w:r>
      <w:r>
        <w:rPr>
          <w:rFonts w:hint="eastAsia"/>
          <w:szCs w:val="21"/>
        </w:rPr>
        <w:t>网络与新媒体</w:t>
      </w:r>
      <w:r>
        <w:rPr>
          <w:szCs w:val="21"/>
        </w:rPr>
        <w:t>理论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1.2</w:t>
      </w:r>
      <w:r>
        <w:rPr>
          <w:szCs w:val="21"/>
        </w:rPr>
        <w:t>熟悉了解</w:t>
      </w:r>
      <w:r>
        <w:rPr>
          <w:rFonts w:hint="eastAsia"/>
          <w:szCs w:val="21"/>
        </w:rPr>
        <w:t>网络传播与</w:t>
      </w:r>
      <w:r>
        <w:rPr>
          <w:szCs w:val="21"/>
        </w:rPr>
        <w:t>新媒体历史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1.3</w:t>
      </w:r>
      <w:r>
        <w:rPr>
          <w:szCs w:val="21"/>
        </w:rPr>
        <w:t>具有完备的</w:t>
      </w:r>
      <w:r>
        <w:rPr>
          <w:rFonts w:hint="eastAsia"/>
          <w:szCs w:val="21"/>
        </w:rPr>
        <w:t>新媒体</w:t>
      </w:r>
      <w:r>
        <w:rPr>
          <w:szCs w:val="21"/>
        </w:rPr>
        <w:t>业务基础理论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4</w:t>
      </w:r>
      <w:r>
        <w:rPr>
          <w:szCs w:val="21"/>
        </w:rPr>
        <w:t>掌握</w:t>
      </w:r>
      <w:r>
        <w:rPr>
          <w:rFonts w:hint="eastAsia"/>
          <w:szCs w:val="21"/>
        </w:rPr>
        <w:t>新媒体环境下的</w:t>
      </w:r>
      <w:r>
        <w:rPr>
          <w:szCs w:val="21"/>
        </w:rPr>
        <w:t>国际传播理论</w:t>
      </w:r>
    </w:p>
    <w:p w:rsidR="001970F3" w:rsidRDefault="00466230">
      <w:pPr>
        <w:pStyle w:val="a7"/>
        <w:spacing w:line="300" w:lineRule="auto"/>
        <w:ind w:leftChars="0" w:left="0" w:firstLineChars="200" w:firstLine="422"/>
        <w:rPr>
          <w:b/>
          <w:szCs w:val="21"/>
        </w:rPr>
      </w:pPr>
      <w:r>
        <w:rPr>
          <w:b/>
          <w:szCs w:val="21"/>
        </w:rPr>
        <w:t>2.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研究方法：</w:t>
      </w:r>
      <w:r>
        <w:rPr>
          <w:rFonts w:hint="eastAsia"/>
          <w:b/>
          <w:szCs w:val="21"/>
        </w:rPr>
        <w:t>掌握计算传播学</w:t>
      </w:r>
      <w:r>
        <w:rPr>
          <w:b/>
          <w:szCs w:val="21"/>
        </w:rPr>
        <w:t>，统计学、</w:t>
      </w:r>
      <w:r>
        <w:rPr>
          <w:rFonts w:hint="eastAsia"/>
          <w:b/>
          <w:szCs w:val="21"/>
        </w:rPr>
        <w:t>数据挖掘及</w:t>
      </w:r>
      <w:r>
        <w:rPr>
          <w:b/>
          <w:szCs w:val="21"/>
        </w:rPr>
        <w:t>数据分析等工具解决传播学实际问题，并得出有效结论。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lastRenderedPageBreak/>
        <w:t>2.1</w:t>
      </w:r>
      <w:r>
        <w:rPr>
          <w:szCs w:val="21"/>
        </w:rPr>
        <w:t>掌握基础的问卷设计、随机抽样能力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2.2</w:t>
      </w:r>
      <w:r>
        <w:rPr>
          <w:szCs w:val="21"/>
        </w:rPr>
        <w:t>具备</w:t>
      </w:r>
      <w:r>
        <w:rPr>
          <w:rFonts w:hint="eastAsia"/>
          <w:szCs w:val="21"/>
        </w:rPr>
        <w:t>相关</w:t>
      </w:r>
      <w:r>
        <w:rPr>
          <w:szCs w:val="21"/>
        </w:rPr>
        <w:t>分析</w:t>
      </w:r>
      <w:r>
        <w:rPr>
          <w:rFonts w:hint="eastAsia"/>
          <w:szCs w:val="21"/>
        </w:rPr>
        <w:t>、</w:t>
      </w:r>
      <w:r>
        <w:rPr>
          <w:szCs w:val="21"/>
        </w:rPr>
        <w:t>回归</w:t>
      </w:r>
      <w:r>
        <w:rPr>
          <w:rFonts w:hint="eastAsia"/>
          <w:szCs w:val="21"/>
        </w:rPr>
        <w:t>分析</w:t>
      </w:r>
      <w:r>
        <w:rPr>
          <w:szCs w:val="21"/>
        </w:rPr>
        <w:t>等统计分析能力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2.3</w:t>
      </w:r>
      <w:r>
        <w:rPr>
          <w:szCs w:val="21"/>
        </w:rPr>
        <w:t>能够熟练完成传播学田野调查、访谈、焦点小组等工作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2.4</w:t>
      </w:r>
      <w:r>
        <w:rPr>
          <w:szCs w:val="21"/>
        </w:rPr>
        <w:t>能够掌握基本数据挖掘及分析能力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2.5</w:t>
      </w:r>
      <w:proofErr w:type="gramStart"/>
      <w:r>
        <w:rPr>
          <w:szCs w:val="21"/>
        </w:rPr>
        <w:t>熟练将</w:t>
      </w:r>
      <w:proofErr w:type="gramEnd"/>
      <w:r>
        <w:rPr>
          <w:szCs w:val="21"/>
        </w:rPr>
        <w:t>研究方法与</w:t>
      </w:r>
      <w:r>
        <w:rPr>
          <w:rFonts w:hint="eastAsia"/>
          <w:szCs w:val="21"/>
        </w:rPr>
        <w:t>新媒体领域</w:t>
      </w:r>
      <w:r>
        <w:rPr>
          <w:szCs w:val="21"/>
        </w:rPr>
        <w:t>问题相结合</w:t>
      </w:r>
      <w:r>
        <w:rPr>
          <w:rFonts w:hint="eastAsia"/>
          <w:szCs w:val="21"/>
        </w:rPr>
        <w:t xml:space="preserve">  </w:t>
      </w:r>
    </w:p>
    <w:p w:rsidR="001970F3" w:rsidRDefault="00466230">
      <w:pPr>
        <w:pStyle w:val="a7"/>
        <w:spacing w:line="300" w:lineRule="auto"/>
        <w:ind w:leftChars="0" w:left="0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3.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专业技能：能够熟练完成</w:t>
      </w:r>
      <w:r>
        <w:rPr>
          <w:rFonts w:hint="eastAsia"/>
          <w:b/>
          <w:szCs w:val="21"/>
        </w:rPr>
        <w:t>融合媒体编辑</w:t>
      </w:r>
      <w:r>
        <w:rPr>
          <w:b/>
          <w:szCs w:val="21"/>
        </w:rPr>
        <w:t>、</w:t>
      </w:r>
      <w:r>
        <w:rPr>
          <w:rFonts w:hint="eastAsia"/>
          <w:b/>
          <w:szCs w:val="21"/>
        </w:rPr>
        <w:t>数字</w:t>
      </w:r>
      <w:r>
        <w:rPr>
          <w:b/>
          <w:szCs w:val="21"/>
        </w:rPr>
        <w:t>广告业务、</w:t>
      </w:r>
      <w:r>
        <w:rPr>
          <w:rFonts w:hint="eastAsia"/>
          <w:b/>
          <w:szCs w:val="21"/>
        </w:rPr>
        <w:t>新媒体</w:t>
      </w:r>
      <w:r>
        <w:rPr>
          <w:b/>
          <w:szCs w:val="21"/>
        </w:rPr>
        <w:t>营销方案设计、</w:t>
      </w:r>
      <w:r>
        <w:rPr>
          <w:rFonts w:hint="eastAsia"/>
          <w:b/>
          <w:szCs w:val="21"/>
        </w:rPr>
        <w:t>新</w:t>
      </w:r>
      <w:r>
        <w:rPr>
          <w:b/>
          <w:szCs w:val="21"/>
        </w:rPr>
        <w:t>媒体经营管理</w:t>
      </w:r>
      <w:r>
        <w:rPr>
          <w:rFonts w:hint="eastAsia"/>
          <w:b/>
          <w:szCs w:val="21"/>
        </w:rPr>
        <w:t>四</w:t>
      </w:r>
      <w:r>
        <w:rPr>
          <w:b/>
          <w:szCs w:val="21"/>
        </w:rPr>
        <w:t>个方面的专业工作。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3.1</w:t>
      </w:r>
      <w:r>
        <w:rPr>
          <w:rFonts w:hint="eastAsia"/>
          <w:szCs w:val="21"/>
        </w:rPr>
        <w:t>融合媒体编辑</w:t>
      </w:r>
      <w:r>
        <w:rPr>
          <w:szCs w:val="21"/>
        </w:rPr>
        <w:t>相关业务能力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数字</w:t>
      </w:r>
      <w:r>
        <w:rPr>
          <w:szCs w:val="21"/>
        </w:rPr>
        <w:t>广告业务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新媒体</w:t>
      </w:r>
      <w:r>
        <w:rPr>
          <w:szCs w:val="21"/>
        </w:rPr>
        <w:t>营销方案设计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4</w:t>
      </w:r>
      <w:r>
        <w:rPr>
          <w:szCs w:val="21"/>
        </w:rPr>
        <w:t>新媒体经营管理</w:t>
      </w:r>
      <w:r>
        <w:rPr>
          <w:rFonts w:hint="eastAsia"/>
          <w:szCs w:val="21"/>
        </w:rPr>
        <w:t xml:space="preserve"> </w:t>
      </w:r>
    </w:p>
    <w:p w:rsidR="001970F3" w:rsidRDefault="00466230">
      <w:pPr>
        <w:pStyle w:val="a7"/>
        <w:spacing w:line="300" w:lineRule="auto"/>
        <w:ind w:leftChars="0" w:left="207" w:hangingChars="98" w:hanging="207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4.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新媒体前沿技术技能：能够掌握新媒体前沿的技术技能，并能够运用所学解决传播学学术研究、业务实践的问题。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4.1</w:t>
      </w:r>
      <w:r>
        <w:rPr>
          <w:szCs w:val="21"/>
        </w:rPr>
        <w:t>熟悉了解互联网相关语言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4.2</w:t>
      </w:r>
      <w:r>
        <w:rPr>
          <w:szCs w:val="21"/>
        </w:rPr>
        <w:t>熟悉并能够使用新媒体在内容制作方面的最新工具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4.3</w:t>
      </w:r>
      <w:r>
        <w:rPr>
          <w:szCs w:val="21"/>
        </w:rPr>
        <w:t>具备数据挖掘能力，并掌握前沿理念及工具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 xml:space="preserve">4.4 </w:t>
      </w:r>
      <w:r>
        <w:rPr>
          <w:szCs w:val="21"/>
        </w:rPr>
        <w:t>达到数据可视化方面的能力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4.5</w:t>
      </w:r>
      <w:r>
        <w:rPr>
          <w:szCs w:val="21"/>
        </w:rPr>
        <w:t>具备数据新闻的制作能力</w:t>
      </w:r>
    </w:p>
    <w:p w:rsidR="001970F3" w:rsidRDefault="00466230">
      <w:pPr>
        <w:pStyle w:val="a7"/>
        <w:spacing w:line="300" w:lineRule="auto"/>
        <w:ind w:leftChars="0" w:left="0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5.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外语能力：能够熟练掌握外语技能，并能熟练完成外语日常交流、写作，能够掌握国外新闻写作能力，阅读外文文献，并且能够紧跟国际研究及业界发展趋势，掌握跨文化交流的技能</w:t>
      </w:r>
      <w:r>
        <w:rPr>
          <w:rFonts w:hint="eastAsia"/>
          <w:b/>
          <w:szCs w:val="21"/>
        </w:rPr>
        <w:t>。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5.1</w:t>
      </w:r>
      <w:r>
        <w:rPr>
          <w:szCs w:val="21"/>
        </w:rPr>
        <w:t>至少达到英语公共六级水平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5.2</w:t>
      </w:r>
      <w:r>
        <w:rPr>
          <w:szCs w:val="21"/>
        </w:rPr>
        <w:t>完成专业领域内英语的学习及文献阅读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5.3</w:t>
      </w:r>
      <w:r>
        <w:rPr>
          <w:szCs w:val="21"/>
        </w:rPr>
        <w:t>在学习过程中，应当包含阅读英语报道、观察国外媒体发展、熟悉国际前沿业界动态的内容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 xml:space="preserve">5.4 </w:t>
      </w:r>
      <w:r>
        <w:rPr>
          <w:szCs w:val="21"/>
        </w:rPr>
        <w:t>掌握跨文化交流的技能，系统学习跨文化传播的理论，并且达到国际、跨文化传播的专业水平</w:t>
      </w:r>
    </w:p>
    <w:p w:rsidR="001970F3" w:rsidRDefault="00466230">
      <w:pPr>
        <w:pStyle w:val="a7"/>
        <w:spacing w:line="300" w:lineRule="auto"/>
        <w:ind w:leftChars="0" w:left="0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6.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新媒体与社会：能够对传播所辐射影响的领域有系统了解，掌握基本知识，构建学生综合化的新媒体传播观念和意识，并且在相关领域有深入分析，培养全局意识。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6.1</w:t>
      </w:r>
      <w:r>
        <w:rPr>
          <w:szCs w:val="21"/>
        </w:rPr>
        <w:t>自觉将中国国情与新媒体传播实践相结合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lastRenderedPageBreak/>
        <w:t>6.2</w:t>
      </w:r>
      <w:r>
        <w:rPr>
          <w:szCs w:val="21"/>
        </w:rPr>
        <w:t>学生能够理解新媒体对政治、经济、文化等全方位影响及其深层次关系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6.3</w:t>
      </w:r>
      <w:r>
        <w:rPr>
          <w:szCs w:val="21"/>
        </w:rPr>
        <w:t>在具体实践活动中，有意识综合考虑全方位社会因素，将环境要素纳入实践环节</w:t>
      </w:r>
    </w:p>
    <w:p w:rsidR="001970F3" w:rsidRDefault="00466230">
      <w:pPr>
        <w:pStyle w:val="a7"/>
        <w:spacing w:line="300" w:lineRule="auto"/>
        <w:ind w:leftChars="0" w:left="0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7.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新媒体前沿理论与实践：能够跟进传播学理论最新动态，掌握前沿知识，并且熟悉业界新的业务模式，并且能够深入系统的进行专题学习。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 xml:space="preserve">7.1 </w:t>
      </w:r>
      <w:r>
        <w:rPr>
          <w:szCs w:val="21"/>
        </w:rPr>
        <w:t>授课环境应当涉及政策传播、健康传播、科技传播等细分领域的相关知识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7.2</w:t>
      </w:r>
      <w:r>
        <w:rPr>
          <w:szCs w:val="21"/>
        </w:rPr>
        <w:t>介绍学术界最前沿的理论动态，并有意识与国际接轨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7.3</w:t>
      </w:r>
      <w:r>
        <w:rPr>
          <w:szCs w:val="21"/>
        </w:rPr>
        <w:t>将业界最新动态融入课堂，确保学生能够及时掌握了解业内动态</w:t>
      </w:r>
    </w:p>
    <w:p w:rsidR="001970F3" w:rsidRDefault="00466230">
      <w:pPr>
        <w:pStyle w:val="a7"/>
        <w:spacing w:line="300" w:lineRule="auto"/>
        <w:ind w:leftChars="0" w:left="0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8.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新闻传播职业规范：政治思想正确、遵守新闻传播法律法规，符合业内职业道德规范，深入了解受众。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8.1</w:t>
      </w:r>
      <w:r>
        <w:rPr>
          <w:szCs w:val="21"/>
        </w:rPr>
        <w:t>牢固树立马克思主义新闻观，深入了解中国特色社会主义传播体系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8.2</w:t>
      </w:r>
      <w:r>
        <w:rPr>
          <w:szCs w:val="21"/>
        </w:rPr>
        <w:t>熟悉新闻传播工作的法律法规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8.3</w:t>
      </w:r>
      <w:r>
        <w:rPr>
          <w:szCs w:val="21"/>
        </w:rPr>
        <w:t>自觉遵守职业道德准则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 xml:space="preserve">8.4 </w:t>
      </w:r>
      <w:r>
        <w:rPr>
          <w:szCs w:val="21"/>
        </w:rPr>
        <w:t>对</w:t>
      </w:r>
      <w:r>
        <w:rPr>
          <w:rFonts w:hint="eastAsia"/>
          <w:szCs w:val="21"/>
        </w:rPr>
        <w:t>网络用户</w:t>
      </w:r>
      <w:r>
        <w:rPr>
          <w:szCs w:val="21"/>
        </w:rPr>
        <w:t>有深入了解，并培育公共道德情怀</w:t>
      </w:r>
    </w:p>
    <w:p w:rsidR="001970F3" w:rsidRDefault="00466230">
      <w:pPr>
        <w:pStyle w:val="a7"/>
        <w:spacing w:line="300" w:lineRule="auto"/>
        <w:ind w:leftChars="0" w:left="207" w:hangingChars="98" w:hanging="207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9.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表达与沟通：能够就专业问题进行公众场合的演讲交流，具备较高的人际交流水平和写作功底，并具备一定的国际视野，能够在跨文化背景下进行沟通和交流。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9.1</w:t>
      </w:r>
      <w:r>
        <w:rPr>
          <w:szCs w:val="21"/>
        </w:rPr>
        <w:t>学生能够撰写清晰的课堂讨论报告和研究论文，日常表达具备较强的逻辑性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9.2</w:t>
      </w:r>
      <w:r>
        <w:rPr>
          <w:szCs w:val="21"/>
        </w:rPr>
        <w:t>具有主动沟通与自我表达意识</w:t>
      </w:r>
      <w:bookmarkStart w:id="0" w:name="_GoBack"/>
      <w:bookmarkEnd w:id="0"/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9.3</w:t>
      </w:r>
      <w:r>
        <w:rPr>
          <w:szCs w:val="21"/>
        </w:rPr>
        <w:t>有效提升学生国际交流能力，提升跨文化交际水平</w:t>
      </w:r>
    </w:p>
    <w:p w:rsidR="001970F3" w:rsidRDefault="00466230">
      <w:pPr>
        <w:pStyle w:val="a7"/>
        <w:spacing w:line="300" w:lineRule="auto"/>
        <w:ind w:leftChars="0" w:left="0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10.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团队意识：具备团队合作意识和精神，能够适应跨学科实践团队的合作。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10.1</w:t>
      </w:r>
      <w:r>
        <w:rPr>
          <w:szCs w:val="21"/>
        </w:rPr>
        <w:t>具备与计算机、信息技术、软件技术人才沟通合作的能力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10.2</w:t>
      </w:r>
      <w:r>
        <w:rPr>
          <w:szCs w:val="21"/>
        </w:rPr>
        <w:t>有意识组建跨学科的大学生创新创业实践训练团队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10.3</w:t>
      </w:r>
      <w:r>
        <w:rPr>
          <w:szCs w:val="21"/>
        </w:rPr>
        <w:t>具备实习工作岗位的多角色转变，并能够主动与合作方建立良好的工作关系</w:t>
      </w:r>
    </w:p>
    <w:p w:rsidR="001970F3" w:rsidRDefault="00466230">
      <w:pPr>
        <w:pStyle w:val="a7"/>
        <w:spacing w:line="300" w:lineRule="auto"/>
        <w:ind w:leftChars="0" w:left="0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11.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创新素质能力：跟进新媒体快速发展趋势，强化理念创新、产品创新、技能更新意识和能力</w:t>
      </w:r>
      <w:r>
        <w:rPr>
          <w:rFonts w:hint="eastAsia"/>
          <w:b/>
          <w:szCs w:val="21"/>
        </w:rPr>
        <w:t>。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11.1</w:t>
      </w:r>
      <w:r>
        <w:rPr>
          <w:szCs w:val="21"/>
        </w:rPr>
        <w:t>持续获取新鲜资讯的能力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11.2</w:t>
      </w:r>
      <w:r>
        <w:rPr>
          <w:szCs w:val="21"/>
        </w:rPr>
        <w:t>持续跟进新技术、新方法能力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11.3</w:t>
      </w:r>
      <w:r>
        <w:rPr>
          <w:szCs w:val="21"/>
        </w:rPr>
        <w:t>保持传播理念更新状态</w:t>
      </w:r>
    </w:p>
    <w:p w:rsidR="001970F3" w:rsidRDefault="00466230">
      <w:pPr>
        <w:pStyle w:val="a7"/>
        <w:spacing w:line="300" w:lineRule="auto"/>
        <w:ind w:leftChars="0" w:left="0" w:firstLineChars="200" w:firstLine="420"/>
        <w:rPr>
          <w:szCs w:val="21"/>
        </w:rPr>
      </w:pPr>
      <w:r>
        <w:rPr>
          <w:szCs w:val="21"/>
        </w:rPr>
        <w:t>11.4</w:t>
      </w:r>
      <w:r>
        <w:rPr>
          <w:szCs w:val="21"/>
        </w:rPr>
        <w:t>培育新媒体传播迭代、更新、优化的工作意识，并系统建立相应技能</w:t>
      </w:r>
    </w:p>
    <w:p w:rsidR="001970F3" w:rsidRDefault="00466230">
      <w:pPr>
        <w:pStyle w:val="a7"/>
        <w:spacing w:line="300" w:lineRule="auto"/>
        <w:ind w:leftChars="0" w:left="561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六、课程体系及学分分配</w:t>
      </w:r>
    </w:p>
    <w:p w:rsidR="001970F3" w:rsidRDefault="001970F3">
      <w:pPr>
        <w:spacing w:after="120" w:line="300" w:lineRule="auto"/>
      </w:pPr>
    </w:p>
    <w:p w:rsidR="001970F3" w:rsidRDefault="00320F21">
      <w:pPr>
        <w:spacing w:after="120" w:line="300" w:lineRule="auto"/>
        <w:rPr>
          <w:b/>
          <w:szCs w:val="21"/>
        </w:rPr>
      </w:pPr>
      <w:r w:rsidRPr="00320F21">
        <w:rPr>
          <w:noProof/>
        </w:rPr>
      </w:r>
      <w:r w:rsidRPr="00320F21">
        <w:rPr>
          <w:noProof/>
        </w:rPr>
        <w:pict>
          <v:group id="画布 84" o:spid="_x0000_s1026" editas="canvas" style="width:483.4pt;height:348.35pt;mso-position-horizontal-relative:char;mso-position-vertical-relative:line" coordsize="61391,44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391;height:4424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14509;top:34080;width:12415;height:8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专业类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90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（必修</w:t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选修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</w:txbxContent>
              </v:textbox>
            </v:shape>
            <v:shape id="Text Box 4" o:spid="_x0000_s1029" type="#_x0000_t202" style="position:absolute;top:21005;width:13544;height:9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文法艺类课程</w:t>
                    </w:r>
                    <w:r>
                      <w:rPr>
                        <w:sz w:val="18"/>
                        <w:szCs w:val="18"/>
                      </w:rPr>
                      <w:t>体系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147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（必修</w:t>
                    </w:r>
                    <w:r>
                      <w:rPr>
                        <w:sz w:val="18"/>
                        <w:szCs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选修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64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</w:txbxContent>
              </v:textbox>
            </v:shape>
            <v:shape id="Text Box 5" o:spid="_x0000_s1030" type="#_x0000_t202" style="position:absolute;left:14382;top:9988;width:11430;height:9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通识</w:t>
                    </w:r>
                    <w:r>
                      <w:rPr>
                        <w:sz w:val="18"/>
                        <w:szCs w:val="18"/>
                      </w:rPr>
                      <w:t>与公共基础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类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51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（必修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选修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30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6" o:spid="_x0000_s1031" type="#_x0000_t87" style="position:absolute;left:25622;top:1212;width:1498;height:22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vr8QA&#10;AADaAAAADwAAAGRycy9kb3ducmV2LnhtbESPzWrDMBCE74G+g9hCLyGR3UMITmRTCoY0h5b8nhdr&#10;YxtbK9dSbbdPXxUKOQ4z8w2zzSbTioF6V1tWEC8jEMSF1TWXCs6nfLEG4TyyxtYyKfgmB1n6MNti&#10;ou3IBxqOvhQBwi5BBZX3XSKlKyoy6Ja2Iw7ezfYGfZB9KXWPY4CbVj5H0UoarDksVNjRa0VFc/wy&#10;Cvwlfi+mH/uJ+ds12sXz/eGj2Sv19Di9bEB4mvw9/N/eaQUr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b6/EAAAA2gAAAA8AAAAAAAAAAAAAAAAAmAIAAGRycy9k&#10;b3ducmV2LnhtbFBLBQYAAAAABAAEAPUAAACJAwAAAAA=&#10;"/>
            <v:shape id="AutoShape 9" o:spid="_x0000_s1032" type="#_x0000_t87" style="position:absolute;left:13544;top:10185;width:1734;height:32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KNMUA&#10;AADaAAAADwAAAGRycy9kb3ducmV2LnhtbESPQWvCQBSE74X+h+UVeilmkx6qpK6hFALWQ0VtPT+y&#10;r0lI9m3MrjH117uC4HGYmW+YeTaaVgzUu9qygiSKQRAXVtdcKvjZ5ZMZCOeRNbaWScE/OcgWjw9z&#10;TLU98YaGrS9FgLBLUUHlfZdK6YqKDLrIdsTB+7O9QR9kX0rd4ynATStf4/hNGqw5LFTY0WdFRbM9&#10;GgX+N/kuxrM9YP61j5fJy2qzblZKPT+NH+8gPI3+Hr61l1rBFK5Xw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so0xQAAANoAAAAPAAAAAAAAAAAAAAAAAJgCAABkcnMv&#10;ZG93bnJldi54bWxQSwUGAAAAAAQABAD1AAAAigMAAAAA&#10;"/>
            <v:shape id="Text Box 91" o:spid="_x0000_s1033" type="#_x0000_t202" style="position:absolute;left:39185;width:22206;height:10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思想政治课（必修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外语课（选修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计算机课（选修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军事课（必修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体育课（必修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学分，选修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</w:txbxContent>
              </v:textbox>
            </v:shape>
            <v:shape id="AutoShape 12" o:spid="_x0000_s1034" type="#_x0000_t87" style="position:absolute;left:26384;top:34048;width:1282;height:8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73cUA&#10;AADaAAAADwAAAGRycy9kb3ducmV2LnhtbESPQWvCQBSE74X+h+UVeilmkx6Kpq6hFALWQ0VtPT+y&#10;r0lI9m3MrjH117uC4HGYmW+YeTaaVgzUu9qygiSKQRAXVtdcKvjZ5ZMpCOeRNbaWScE/OcgWjw9z&#10;TLU98YaGrS9FgLBLUUHlfZdK6YqKDLrIdsTB+7O9QR9kX0rd4ynATStf4/hNGqw5LFTY0WdFRbM9&#10;GgX+N/kuxrM9YP61j5fJy2qzblZKPT+NH+8gPI3+Hr61l1rBDK5Xw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fvdxQAAANoAAAAPAAAAAAAAAAAAAAAAAJgCAABkcnMv&#10;ZG93bnJldi54bWxQSwUGAAAAAAQABAD1AAAAigMAAAAA&#10;"/>
            <v:shape id="Text Box 94" o:spid="_x0000_s1035" type="#_x0000_t202" style="position:absolute;left:39757;top:18815;width:19571;height:4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hint="eastAsia"/>
                        <w:sz w:val="18"/>
                        <w:szCs w:val="18"/>
                      </w:rPr>
                      <w:t>全校任</w:t>
                    </w:r>
                    <w:proofErr w:type="gramEnd"/>
                    <w:r>
                      <w:rPr>
                        <w:rFonts w:hint="eastAsia"/>
                        <w:sz w:val="18"/>
                        <w:szCs w:val="18"/>
                      </w:rPr>
                      <w:t>选课（选修</w:t>
                    </w:r>
                    <w:r>
                      <w:rPr>
                        <w:rFonts w:hint="eastAsia"/>
                        <w:color w:val="1F497D" w:themeColor="text2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  <w:r>
                      <w:rPr>
                        <w:sz w:val="18"/>
                        <w:szCs w:val="18"/>
                      </w:rPr>
                      <w:t>）</w:t>
                    </w:r>
                  </w:p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创新创业学分（选修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</w:txbxContent>
              </v:textbox>
            </v:shape>
            <v:shape id="AutoShape 8" o:spid="_x0000_s1036" type="#_x0000_t87" style="position:absolute;left:38627;top:19342;width:800;height:3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zEMEA&#10;AADbAAAADwAAAGRycy9kb3ducmV2LnhtbERPS4vCMBC+C/6HMIKXZU3rQZauaVkEwfWg+DwPzWxb&#10;bCa1yWr11xtB8DYf33OmWWdqcaHWVZYVxKMIBHFudcWFgv1u/vkFwnlkjbVlUnAjB1na700x0fbK&#10;G7psfSFCCLsEFZTeN4mULi/JoBvZhjhwf7Y16ANsC6lbvIZwU8txFE2kwYpDQ4kNzUrKT9t/o8Af&#10;4lXe3e0Z57/HaBF/LDfr01Kp4aD7+QbhqfNv8cu90GF+DM9fwg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v8xDBAAAA2wAAAA8AAAAAAAAAAAAAAAAAmAIAAGRycy9kb3du&#10;cmV2LnhtbFBLBQYAAAAABAAEAPUAAACGAwAAAAA=&#10;"/>
            <v:shape id="Text Box 14" o:spid="_x0000_s1037" type="#_x0000_t202" style="position:absolute;left:27470;top:18421;width:10477;height:7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素质类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（选修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</w:txbxContent>
              </v:textbox>
            </v:shape>
            <v:shape id="Text Box 15" o:spid="_x0000_s1038" type="#_x0000_t202" style="position:absolute;left:27317;top:1066;width:10885;height:9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公共基础类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36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（必修</w:t>
                    </w:r>
                    <w:r>
                      <w:rPr>
                        <w:sz w:val="18"/>
                        <w:szCs w:val="18"/>
                      </w:rPr>
                      <w:t>17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选修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19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AutoShape 16" o:spid="_x0000_s1039" type="#_x0000_t87" style="position:absolute;left:38392;top:812;width:1212;height:8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QiMEA&#10;AADbAAAADwAAAGRycy9kb3ducmV2LnhtbERPS4vCMBC+C/6HMIIX0bQii1SjiCCoBxef56EZ22Iz&#10;6TZZrf56s7DgbT6+50znjSnFnWpXWFYQDyIQxKnVBWcKTsdVfwzCeWSNpWVS8CQH81m7NcVE2wfv&#10;6X7wmQgh7BJUkHtfJVK6NCeDbmAr4sBdbW3QB1hnUtf4COGmlMMo+pIGCw4NOVa0zCm9HX6NAn+O&#10;d2nzsj+42lyiddzb7r9vW6W6nWYxAeGp8R/xv3utw/wR/P0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YUIjBAAAA2wAAAA8AAAAAAAAAAAAAAAAAmAIAAGRycy9kb3du&#10;cmV2LnhtbFBLBQYAAAAABAAEAPUAAACGAwAAAAA=&#10;"/>
            <v:shape id="Text Box 15" o:spid="_x0000_s1040" type="#_x0000_t202" style="position:absolute;left:26746;top:10680;width:11646;height:6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数学</w:t>
                    </w:r>
                    <w:r>
                      <w:rPr>
                        <w:sz w:val="18"/>
                        <w:szCs w:val="18"/>
                      </w:rPr>
                      <w:t>及自然科学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类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（必修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</w:txbxContent>
              </v:textbox>
            </v:shape>
            <v:shape id="Text Box 100" o:spid="_x0000_s1041" type="#_x0000_t202" style="position:absolute;left:39617;top:10668;width:16650;height:6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>
                <w:txbxContent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数学课（必修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</w:p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物理课（必修</w:t>
                    </w:r>
                    <w:r>
                      <w:rPr>
                        <w:sz w:val="18"/>
                        <w:szCs w:val="18"/>
                      </w:rPr>
                      <w:t>0-4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</w:txbxContent>
              </v:textbox>
            </v:shape>
            <v:shape id="AutoShape 8" o:spid="_x0000_s1042" type="#_x0000_t87" style="position:absolute;left:38576;top:11353;width:1041;height:5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O/8EA&#10;AADbAAAADwAAAGRycy9kb3ducmV2LnhtbERPS4vCMBC+C/6HMIIX0bQeXKlGEUFQDy4+z0MztsVm&#10;0m2yWv31ZmHB23x8z5nOG1OKO9WusKwgHkQgiFOrC84UnI6r/hiE88gaS8uk4EkO5rN2a4qJtg/e&#10;0/3gMxFC2CWoIPe+SqR0aU4G3cBWxIG72tqgD7DOpK7xEcJNKYdRNJIGCw4NOVa0zCm9HX6NAn+O&#10;d2nzsj+42lyiddzb7r9vW6W6nWYxAeGp8R/xv3utw/wv+Ps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zv/BAAAA2wAAAA8AAAAAAAAAAAAAAAAAmAIAAGRycy9kb3du&#10;cmV2LnhtbFBLBQYAAAAABAAEAPUAAACGAwAAAAA=&#10;"/>
            <v:shape id="Text Box 14" o:spid="_x0000_s1043" type="#_x0000_t202" style="position:absolute;left:14866;top:25463;width:10819;height:6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大类</w:t>
                    </w:r>
                    <w:r>
                      <w:rPr>
                        <w:sz w:val="18"/>
                        <w:szCs w:val="18"/>
                      </w:rPr>
                      <w:t>公共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课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</w:p>
                  <w:p w:rsidR="004E5A56" w:rsidRDefault="004E5A5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（必修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学分）</w:t>
                    </w:r>
                  </w:p>
                </w:txbxContent>
              </v:textbox>
            </v:shape>
            <v:shape id="Text Box 103" o:spid="_x0000_s1044" type="#_x0000_t202" style="position:absolute;left:27393;top:25520;width:22060;height:6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>
                <w:txbxContent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交通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运输</w:t>
                    </w:r>
                    <w:r>
                      <w:rPr>
                        <w:sz w:val="18"/>
                        <w:szCs w:val="18"/>
                      </w:rPr>
                      <w:t>概论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（必修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  <w:r>
                      <w:rPr>
                        <w:sz w:val="18"/>
                        <w:szCs w:val="18"/>
                      </w:rPr>
                      <w:t>）</w:t>
                    </w:r>
                  </w:p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大类</w:t>
                    </w:r>
                    <w:r>
                      <w:rPr>
                        <w:sz w:val="18"/>
                        <w:szCs w:val="18"/>
                      </w:rPr>
                      <w:t>基础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课（必修</w:t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  <w:r>
                      <w:rPr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shape id="AutoShape 8" o:spid="_x0000_s1045" type="#_x0000_t87" style="position:absolute;left:26028;top:26111;width:1073;height:6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cNsIA&#10;AADbAAAADwAAAGRycy9kb3ducmV2LnhtbERPTWvCQBC9C/6HZQQv0mySQympm1AEwXqwaKvnITtN&#10;QrKzMbs10V/fPRR6fLzvdTGZTtxocI1lBUkUgyAurW64UvD1uX16AeE8ssbOMim4k4Min8/WmGk7&#10;8pFuJ1+JEMIuQwW1930mpStrMugi2xMH7tsOBn2AQyX1gGMIN51M4/hZGmw4NNTY06amsj39GAX+&#10;nBzK6WGvuH2/xLtktT9+tHullovp7RWEp8n/i//cO60gDevD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5w2wgAAANsAAAAPAAAAAAAAAAAAAAAAAJgCAABkcnMvZG93&#10;bnJldi54bWxQSwUGAAAAAAQABAD1AAAAhwMAAAAA&#10;"/>
            <v:shape id="Text Box 11" o:spid="_x0000_s1046" type="#_x0000_t202" style="position:absolute;left:27724;top:32937;width:20745;height:10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<v:textbox>
                <w:txbxContent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专业核心课（必修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36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  <w:r>
                      <w:rPr>
                        <w:sz w:val="18"/>
                        <w:szCs w:val="18"/>
                      </w:rPr>
                      <w:t>）</w:t>
                    </w:r>
                  </w:p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综合专题研究课</w:t>
                    </w:r>
                    <w:r>
                      <w:rPr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必修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  <w:r>
                      <w:rPr>
                        <w:sz w:val="18"/>
                        <w:szCs w:val="18"/>
                      </w:rPr>
                      <w:t>）</w:t>
                    </w:r>
                  </w:p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毕业</w:t>
                    </w:r>
                    <w:r>
                      <w:rPr>
                        <w:sz w:val="18"/>
                        <w:szCs w:val="18"/>
                      </w:rPr>
                      <w:t>设计（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论文</w:t>
                    </w:r>
                    <w:r>
                      <w:rPr>
                        <w:sz w:val="18"/>
                        <w:szCs w:val="18"/>
                      </w:rPr>
                      <w:t>）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（必修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  <w:r>
                      <w:rPr>
                        <w:sz w:val="18"/>
                        <w:szCs w:val="18"/>
                      </w:rPr>
                      <w:t>）</w:t>
                    </w:r>
                  </w:p>
                  <w:p w:rsidR="004E5A56" w:rsidRDefault="004E5A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专业</w:t>
                    </w:r>
                    <w:r>
                      <w:rPr>
                        <w:sz w:val="18"/>
                        <w:szCs w:val="18"/>
                      </w:rPr>
                      <w:t>实习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（必修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  <w:r>
                      <w:rPr>
                        <w:sz w:val="18"/>
                        <w:szCs w:val="18"/>
                      </w:rPr>
                      <w:t>）</w:t>
                    </w:r>
                  </w:p>
                  <w:p w:rsidR="004E5A56" w:rsidRDefault="004E5A56">
                    <w:r>
                      <w:rPr>
                        <w:rFonts w:hint="eastAsia"/>
                        <w:sz w:val="18"/>
                        <w:szCs w:val="18"/>
                      </w:rPr>
                      <w:t>专业选修课（选修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学分</w:t>
                    </w:r>
                    <w:r>
                      <w:rPr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70F3" w:rsidRDefault="001970F3">
      <w:pPr>
        <w:spacing w:after="120" w:line="300" w:lineRule="auto"/>
        <w:jc w:val="center"/>
        <w:rPr>
          <w:b/>
          <w:szCs w:val="21"/>
        </w:rPr>
      </w:pPr>
    </w:p>
    <w:p w:rsidR="001970F3" w:rsidRDefault="001970F3">
      <w:pPr>
        <w:spacing w:after="120" w:line="300" w:lineRule="auto"/>
        <w:jc w:val="center"/>
        <w:rPr>
          <w:b/>
          <w:szCs w:val="21"/>
        </w:rPr>
      </w:pPr>
    </w:p>
    <w:p w:rsidR="001970F3" w:rsidRDefault="00466230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:rsidR="001970F3" w:rsidRDefault="00466230">
      <w:pPr>
        <w:spacing w:after="120" w:line="300" w:lineRule="auto"/>
        <w:jc w:val="center"/>
        <w:rPr>
          <w:b/>
          <w:szCs w:val="21"/>
        </w:rPr>
      </w:pPr>
      <w:r>
        <w:rPr>
          <w:b/>
          <w:szCs w:val="21"/>
        </w:rPr>
        <w:lastRenderedPageBreak/>
        <w:t>表</w:t>
      </w:r>
      <w:r>
        <w:rPr>
          <w:b/>
          <w:szCs w:val="21"/>
        </w:rPr>
        <w:t xml:space="preserve">1 </w:t>
      </w:r>
      <w:r>
        <w:rPr>
          <w:b/>
          <w:szCs w:val="21"/>
        </w:rPr>
        <w:t>课程体系及学分分配</w:t>
      </w: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17"/>
        <w:gridCol w:w="942"/>
        <w:gridCol w:w="602"/>
        <w:gridCol w:w="17"/>
        <w:gridCol w:w="603"/>
        <w:gridCol w:w="108"/>
        <w:gridCol w:w="517"/>
        <w:gridCol w:w="110"/>
        <w:gridCol w:w="509"/>
        <w:gridCol w:w="319"/>
        <w:gridCol w:w="306"/>
        <w:gridCol w:w="399"/>
        <w:gridCol w:w="395"/>
        <w:gridCol w:w="555"/>
        <w:gridCol w:w="447"/>
        <w:gridCol w:w="158"/>
        <w:gridCol w:w="759"/>
      </w:tblGrid>
      <w:tr w:rsidR="001970F3">
        <w:trPr>
          <w:trHeight w:val="20"/>
          <w:jc w:val="center"/>
        </w:trPr>
        <w:tc>
          <w:tcPr>
            <w:tcW w:w="850" w:type="dxa"/>
            <w:vMerge w:val="restart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课程模块</w:t>
            </w:r>
          </w:p>
        </w:tc>
        <w:tc>
          <w:tcPr>
            <w:tcW w:w="1759" w:type="dxa"/>
            <w:gridSpan w:val="2"/>
            <w:vMerge w:val="restart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课程类别</w:t>
            </w:r>
          </w:p>
        </w:tc>
        <w:tc>
          <w:tcPr>
            <w:tcW w:w="1847" w:type="dxa"/>
            <w:gridSpan w:val="5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理论教学环节</w:t>
            </w:r>
          </w:p>
        </w:tc>
        <w:tc>
          <w:tcPr>
            <w:tcW w:w="2038" w:type="dxa"/>
            <w:gridSpan w:val="6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实践教学环节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理论或实践选修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合计</w:t>
            </w:r>
          </w:p>
        </w:tc>
      </w:tr>
      <w:tr w:rsidR="001970F3">
        <w:trPr>
          <w:trHeight w:val="20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03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小计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794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小计</w:t>
            </w:r>
          </w:p>
        </w:tc>
        <w:tc>
          <w:tcPr>
            <w:tcW w:w="1002" w:type="dxa"/>
            <w:gridSpan w:val="2"/>
            <w:vMerge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Merge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 w:val="restart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通识与公共基础类</w:t>
            </w:r>
          </w:p>
        </w:tc>
        <w:tc>
          <w:tcPr>
            <w:tcW w:w="817" w:type="dxa"/>
            <w:vMerge w:val="restart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公共基础类</w:t>
            </w:r>
          </w:p>
        </w:tc>
        <w:tc>
          <w:tcPr>
            <w:tcW w:w="942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思想政治课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外语课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数学及自然科学类</w:t>
            </w:r>
          </w:p>
        </w:tc>
        <w:tc>
          <w:tcPr>
            <w:tcW w:w="942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970F3">
        <w:trPr>
          <w:trHeight w:val="208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素质类</w:t>
            </w:r>
          </w:p>
        </w:tc>
        <w:tc>
          <w:tcPr>
            <w:tcW w:w="942" w:type="dxa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</w:tr>
      <w:tr w:rsidR="001970F3">
        <w:trPr>
          <w:trHeight w:val="113"/>
          <w:jc w:val="center"/>
        </w:trPr>
        <w:tc>
          <w:tcPr>
            <w:tcW w:w="2609" w:type="dxa"/>
            <w:gridSpan w:val="3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小计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</w:t>
            </w:r>
          </w:p>
        </w:tc>
        <w:tc>
          <w:tcPr>
            <w:tcW w:w="603" w:type="dxa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</w:t>
            </w: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adjustRightInd w:val="0"/>
              <w:snapToGrid w:val="0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 w:val="restart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大类公共课</w:t>
            </w:r>
          </w:p>
        </w:tc>
        <w:tc>
          <w:tcPr>
            <w:tcW w:w="175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交通运输概论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大类基础课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970F3">
        <w:trPr>
          <w:trHeight w:val="113"/>
          <w:jc w:val="center"/>
        </w:trPr>
        <w:tc>
          <w:tcPr>
            <w:tcW w:w="2609" w:type="dxa"/>
            <w:gridSpan w:val="3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小计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 w:val="restart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专业类</w:t>
            </w:r>
          </w:p>
        </w:tc>
        <w:tc>
          <w:tcPr>
            <w:tcW w:w="1759" w:type="dxa"/>
            <w:gridSpan w:val="2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专业核心课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970F3">
        <w:trPr>
          <w:trHeight w:val="90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综合专题研究课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毕业设计（论文）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专业实习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970F3">
        <w:trPr>
          <w:trHeight w:val="113"/>
          <w:jc w:val="center"/>
        </w:trPr>
        <w:tc>
          <w:tcPr>
            <w:tcW w:w="850" w:type="dxa"/>
            <w:vMerge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专业选修课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94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1970F3" w:rsidTr="006F5E34">
        <w:trPr>
          <w:trHeight w:val="238"/>
          <w:jc w:val="center"/>
        </w:trPr>
        <w:tc>
          <w:tcPr>
            <w:tcW w:w="2609" w:type="dxa"/>
            <w:gridSpan w:val="3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小计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94" w:type="dxa"/>
            <w:gridSpan w:val="2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</w:p>
        </w:tc>
      </w:tr>
      <w:tr w:rsidR="001970F3">
        <w:trPr>
          <w:trHeight w:val="113"/>
          <w:jc w:val="center"/>
        </w:trPr>
        <w:tc>
          <w:tcPr>
            <w:tcW w:w="2609" w:type="dxa"/>
            <w:gridSpan w:val="3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57.5</w:t>
            </w:r>
          </w:p>
        </w:tc>
        <w:tc>
          <w:tcPr>
            <w:tcW w:w="603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619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25.5</w:t>
            </w:r>
          </w:p>
        </w:tc>
        <w:tc>
          <w:tcPr>
            <w:tcW w:w="62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94" w:type="dxa"/>
            <w:gridSpan w:val="2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1002" w:type="dxa"/>
            <w:gridSpan w:val="2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1970F3">
        <w:trPr>
          <w:trHeight w:val="201"/>
          <w:jc w:val="center"/>
        </w:trPr>
        <w:tc>
          <w:tcPr>
            <w:tcW w:w="8413" w:type="dxa"/>
            <w:gridSpan w:val="18"/>
            <w:vAlign w:val="center"/>
          </w:tcPr>
          <w:p w:rsidR="001970F3" w:rsidRDefault="001970F3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113"/>
          <w:jc w:val="center"/>
        </w:trPr>
        <w:tc>
          <w:tcPr>
            <w:tcW w:w="2609" w:type="dxa"/>
            <w:gridSpan w:val="3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学分分布</w:t>
            </w:r>
          </w:p>
        </w:tc>
        <w:tc>
          <w:tcPr>
            <w:tcW w:w="602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必修比例</w:t>
            </w:r>
          </w:p>
        </w:tc>
        <w:tc>
          <w:tcPr>
            <w:tcW w:w="728" w:type="dxa"/>
            <w:gridSpan w:val="3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27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比例</w:t>
            </w:r>
          </w:p>
        </w:tc>
        <w:tc>
          <w:tcPr>
            <w:tcW w:w="828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70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比例</w:t>
            </w:r>
          </w:p>
        </w:tc>
        <w:tc>
          <w:tcPr>
            <w:tcW w:w="950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605" w:type="dxa"/>
            <w:gridSpan w:val="2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实践比例</w:t>
            </w:r>
          </w:p>
        </w:tc>
        <w:tc>
          <w:tcPr>
            <w:tcW w:w="759" w:type="dxa"/>
            <w:vAlign w:val="center"/>
          </w:tcPr>
          <w:p w:rsidR="001970F3" w:rsidRDefault="00466230">
            <w:pPr>
              <w:pStyle w:val="a7"/>
              <w:spacing w:after="0" w:line="0" w:lineRule="atLeas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%</w:t>
            </w:r>
          </w:p>
        </w:tc>
      </w:tr>
    </w:tbl>
    <w:p w:rsidR="001970F3" w:rsidRDefault="00466230">
      <w:pPr>
        <w:pStyle w:val="a7"/>
        <w:spacing w:line="300" w:lineRule="auto"/>
        <w:ind w:leftChars="0" w:left="561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七、专业核心课</w:t>
      </w:r>
    </w:p>
    <w:p w:rsidR="001970F3" w:rsidRDefault="00466230">
      <w:pPr>
        <w:spacing w:after="120" w:line="300" w:lineRule="auto"/>
        <w:ind w:firstLineChars="200" w:firstLine="422"/>
        <w:jc w:val="center"/>
        <w:rPr>
          <w:b/>
          <w:szCs w:val="21"/>
        </w:rPr>
      </w:pPr>
      <w:r>
        <w:rPr>
          <w:b/>
          <w:szCs w:val="21"/>
        </w:rPr>
        <w:t>表</w:t>
      </w:r>
      <w:r>
        <w:rPr>
          <w:b/>
          <w:szCs w:val="21"/>
        </w:rPr>
        <w:t>2</w:t>
      </w:r>
      <w:r>
        <w:rPr>
          <w:b/>
          <w:szCs w:val="21"/>
        </w:rPr>
        <w:t>专业核心课</w:t>
      </w:r>
    </w:p>
    <w:tbl>
      <w:tblPr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4"/>
        <w:gridCol w:w="2132"/>
        <w:gridCol w:w="2827"/>
        <w:gridCol w:w="770"/>
        <w:gridCol w:w="779"/>
      </w:tblGrid>
      <w:tr w:rsidR="001970F3">
        <w:trPr>
          <w:trHeight w:val="283"/>
          <w:jc w:val="center"/>
        </w:trPr>
        <w:tc>
          <w:tcPr>
            <w:tcW w:w="1124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2132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课程号</w:t>
            </w:r>
          </w:p>
        </w:tc>
        <w:tc>
          <w:tcPr>
            <w:tcW w:w="282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</w:t>
            </w:r>
          </w:p>
        </w:tc>
        <w:tc>
          <w:tcPr>
            <w:tcW w:w="77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77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学时</w:t>
            </w:r>
          </w:p>
        </w:tc>
      </w:tr>
      <w:tr w:rsidR="001970F3">
        <w:trPr>
          <w:trHeight w:val="283"/>
          <w:jc w:val="center"/>
        </w:trPr>
        <w:tc>
          <w:tcPr>
            <w:tcW w:w="1124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60L791Q</w:t>
            </w:r>
          </w:p>
        </w:tc>
        <w:tc>
          <w:tcPr>
            <w:tcW w:w="282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传播学概论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</w:tc>
        <w:tc>
          <w:tcPr>
            <w:tcW w:w="77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970F3">
        <w:trPr>
          <w:trHeight w:val="283"/>
          <w:jc w:val="center"/>
        </w:trPr>
        <w:tc>
          <w:tcPr>
            <w:tcW w:w="1124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2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60L862Q</w:t>
            </w:r>
          </w:p>
        </w:tc>
        <w:tc>
          <w:tcPr>
            <w:tcW w:w="282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专业英语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</w:tc>
        <w:tc>
          <w:tcPr>
            <w:tcW w:w="77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970F3">
        <w:trPr>
          <w:trHeight w:val="283"/>
          <w:jc w:val="center"/>
        </w:trPr>
        <w:tc>
          <w:tcPr>
            <w:tcW w:w="1124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2" w:type="dxa"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融合媒体理论与</w:t>
            </w:r>
            <w:r>
              <w:rPr>
                <w:sz w:val="18"/>
                <w:szCs w:val="18"/>
              </w:rPr>
              <w:t>实务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</w:tc>
        <w:tc>
          <w:tcPr>
            <w:tcW w:w="77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970F3">
        <w:trPr>
          <w:trHeight w:val="228"/>
          <w:jc w:val="center"/>
        </w:trPr>
        <w:tc>
          <w:tcPr>
            <w:tcW w:w="1124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32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无</w:t>
            </w:r>
          </w:p>
        </w:tc>
        <w:tc>
          <w:tcPr>
            <w:tcW w:w="282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传播研究方法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</w:tc>
        <w:tc>
          <w:tcPr>
            <w:tcW w:w="77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970F3">
        <w:trPr>
          <w:trHeight w:val="283"/>
          <w:jc w:val="center"/>
        </w:trPr>
        <w:tc>
          <w:tcPr>
            <w:tcW w:w="1124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32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B0S141Q</w:t>
            </w:r>
          </w:p>
        </w:tc>
        <w:tc>
          <w:tcPr>
            <w:tcW w:w="282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数字媒体创意造型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</w:tc>
        <w:tc>
          <w:tcPr>
            <w:tcW w:w="77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970F3">
        <w:trPr>
          <w:trHeight w:val="283"/>
          <w:jc w:val="center"/>
        </w:trPr>
        <w:tc>
          <w:tcPr>
            <w:tcW w:w="1124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32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60L982Q</w:t>
            </w:r>
          </w:p>
        </w:tc>
        <w:tc>
          <w:tcPr>
            <w:tcW w:w="282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新媒体概论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</w:tc>
        <w:tc>
          <w:tcPr>
            <w:tcW w:w="77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970F3">
        <w:trPr>
          <w:trHeight w:val="283"/>
          <w:jc w:val="center"/>
        </w:trPr>
        <w:tc>
          <w:tcPr>
            <w:tcW w:w="1124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32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无</w:t>
            </w:r>
          </w:p>
        </w:tc>
        <w:tc>
          <w:tcPr>
            <w:tcW w:w="282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</w:rPr>
              <w:t>新媒体数据</w:t>
            </w:r>
            <w:r>
              <w:rPr>
                <w:rFonts w:hint="eastAsia"/>
                <w:kern w:val="0"/>
                <w:sz w:val="18"/>
                <w:szCs w:val="18"/>
              </w:rPr>
              <w:t>挖掘</w:t>
            </w:r>
            <w:r>
              <w:rPr>
                <w:kern w:val="0"/>
                <w:sz w:val="18"/>
                <w:szCs w:val="18"/>
              </w:rPr>
              <w:t>和应用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</w:tc>
        <w:tc>
          <w:tcPr>
            <w:tcW w:w="77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970F3">
        <w:trPr>
          <w:trHeight w:val="283"/>
          <w:jc w:val="center"/>
        </w:trPr>
        <w:tc>
          <w:tcPr>
            <w:tcW w:w="1124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32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无</w:t>
            </w:r>
          </w:p>
        </w:tc>
        <w:tc>
          <w:tcPr>
            <w:tcW w:w="282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新闻传播史论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</w:tc>
        <w:tc>
          <w:tcPr>
            <w:tcW w:w="77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970F3">
        <w:trPr>
          <w:trHeight w:val="283"/>
          <w:jc w:val="center"/>
        </w:trPr>
        <w:tc>
          <w:tcPr>
            <w:tcW w:w="1124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32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无</w:t>
            </w:r>
          </w:p>
        </w:tc>
        <w:tc>
          <w:tcPr>
            <w:tcW w:w="282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网络文化传播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</w:tc>
        <w:tc>
          <w:tcPr>
            <w:tcW w:w="77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</w:tbl>
    <w:p w:rsidR="001970F3" w:rsidRDefault="001970F3">
      <w:pPr>
        <w:pStyle w:val="a7"/>
        <w:spacing w:line="300" w:lineRule="auto"/>
        <w:ind w:leftChars="0" w:left="0"/>
        <w:outlineLvl w:val="0"/>
        <w:rPr>
          <w:rFonts w:eastAsia="黑体"/>
          <w:sz w:val="24"/>
        </w:rPr>
      </w:pPr>
    </w:p>
    <w:p w:rsidR="001970F3" w:rsidRDefault="00466230">
      <w:pPr>
        <w:pStyle w:val="a7"/>
        <w:numPr>
          <w:ilvl w:val="0"/>
          <w:numId w:val="1"/>
        </w:numPr>
        <w:spacing w:line="300" w:lineRule="auto"/>
        <w:ind w:leftChars="0" w:left="0" w:firstLineChars="200" w:firstLine="480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教学进程计划</w:t>
      </w:r>
    </w:p>
    <w:p w:rsidR="001970F3" w:rsidRDefault="00466230">
      <w:pPr>
        <w:pStyle w:val="11"/>
        <w:spacing w:line="360" w:lineRule="auto"/>
        <w:ind w:left="420" w:right="140" w:firstLineChars="0" w:firstLine="0"/>
        <w:jc w:val="center"/>
        <w:rPr>
          <w:rFonts w:ascii="Times New Roman" w:eastAsia="黑体" w:hAnsi="Times New Roman"/>
          <w:sz w:val="24"/>
        </w:rPr>
      </w:pPr>
      <w:r>
        <w:rPr>
          <w:rFonts w:ascii="Times New Roman" w:hAnsi="Times New Roman"/>
          <w:b/>
          <w:szCs w:val="21"/>
        </w:rPr>
        <w:t>表</w:t>
      </w:r>
      <w:r>
        <w:rPr>
          <w:rFonts w:ascii="Times New Roman" w:hAnsi="Times New Roman"/>
          <w:b/>
          <w:szCs w:val="21"/>
        </w:rPr>
        <w:t xml:space="preserve">3 </w:t>
      </w:r>
      <w:r>
        <w:rPr>
          <w:rFonts w:ascii="Times New Roman" w:hAnsi="Times New Roman"/>
          <w:b/>
          <w:szCs w:val="21"/>
        </w:rPr>
        <w:t>教学进程计划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433"/>
        <w:gridCol w:w="406"/>
        <w:gridCol w:w="541"/>
        <w:gridCol w:w="812"/>
        <w:gridCol w:w="949"/>
        <w:gridCol w:w="406"/>
        <w:gridCol w:w="406"/>
        <w:gridCol w:w="463"/>
        <w:gridCol w:w="406"/>
        <w:gridCol w:w="407"/>
        <w:gridCol w:w="620"/>
        <w:gridCol w:w="406"/>
        <w:gridCol w:w="677"/>
        <w:gridCol w:w="733"/>
        <w:gridCol w:w="485"/>
        <w:gridCol w:w="541"/>
      </w:tblGrid>
      <w:tr w:rsidR="001970F3">
        <w:trPr>
          <w:trHeight w:val="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课程体系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课程类别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课程号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总学时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理论学时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实践学时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记分方式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先修课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建议学期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要求学分</w:t>
            </w: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通识与公共基础类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公共基础类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思想政治课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61L020T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中国近现代史纲要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61L016T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马克思主义基本原理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61L021T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61L022T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19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思想政治理论课社会实践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61S021T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实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周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两</w:t>
            </w:r>
            <w:r>
              <w:rPr>
                <w:rFonts w:hAnsi="宋体"/>
                <w:sz w:val="18"/>
                <w:szCs w:val="18"/>
              </w:rPr>
              <w:t>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19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形势与政策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61L007T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1-7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外语课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综合英语基础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62L211T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初级综合</w:t>
            </w:r>
            <w:r>
              <w:rPr>
                <w:sz w:val="18"/>
                <w:szCs w:val="18"/>
              </w:rPr>
              <w:t>英语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62L212T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中级综合英语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62L213T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高级综合英语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62L214T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大学英语拓展课程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英语综合能力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62L215T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大学计算机基础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85L073T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</w:t>
            </w:r>
            <w:r>
              <w:rPr>
                <w:sz w:val="18"/>
                <w:szCs w:val="18"/>
              </w:rPr>
              <w:t>语言程序设计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85L076T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</w:t>
            </w:r>
            <w:r>
              <w:rPr>
                <w:sz w:val="18"/>
                <w:szCs w:val="18"/>
              </w:rPr>
              <w:t>程序设计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85L077T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</w:t>
            </w:r>
            <w:r>
              <w:rPr>
                <w:sz w:val="18"/>
                <w:szCs w:val="18"/>
              </w:rPr>
              <w:t>程序设计基础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85L078T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军事理论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00L133T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军事训练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00S001T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天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天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60L009T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970F3">
        <w:trPr>
          <w:trHeight w:val="48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体育选修课程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936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数学及自然科学类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文科数学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73L188Q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5A56">
        <w:trPr>
          <w:trHeight w:val="459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素质类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创新创业学分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1F497D" w:themeColor="text2"/>
                <w:sz w:val="18"/>
                <w:szCs w:val="18"/>
              </w:rPr>
              <w:t>11</w:t>
            </w:r>
          </w:p>
        </w:tc>
      </w:tr>
      <w:tr w:rsidR="004E5A56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全校任</w:t>
            </w:r>
            <w:proofErr w:type="gramEnd"/>
            <w:r>
              <w:rPr>
                <w:sz w:val="18"/>
                <w:szCs w:val="18"/>
              </w:rPr>
              <w:t>选课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数学与自然科学类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E5A56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工程与技术类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E5A56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经济管理类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E5A56">
        <w:trPr>
          <w:trHeight w:val="287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人文与社会科学类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E5A56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艺术与美育类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6" w:rsidRDefault="004E5A5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1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大类公共课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交通运输概论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50L097Q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试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大类基础课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网络与新媒体</w:t>
            </w:r>
            <w:r>
              <w:rPr>
                <w:kern w:val="0"/>
                <w:sz w:val="18"/>
                <w:szCs w:val="18"/>
              </w:rPr>
              <w:t>专业导论</w:t>
            </w:r>
            <w:r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3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网络与新媒体</w:t>
            </w:r>
            <w:r>
              <w:rPr>
                <w:kern w:val="0"/>
                <w:sz w:val="18"/>
                <w:szCs w:val="18"/>
              </w:rPr>
              <w:t>专业导论</w:t>
            </w:r>
            <w:r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两级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9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现代汉语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60L319Q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社会科学基础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60L492Q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 w:val="restart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专业类</w:t>
            </w:r>
          </w:p>
        </w:tc>
        <w:tc>
          <w:tcPr>
            <w:tcW w:w="433" w:type="dxa"/>
            <w:vMerge w:val="restart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专业核心课</w:t>
            </w: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传播学概论</w:t>
            </w:r>
            <w:r>
              <w:rPr>
                <w:rFonts w:ascii="Lantinghei TC Extralight" w:hAnsi="Lantinghei TC Extralight" w:cs="Lantinghei TC Extralight"/>
                <w:sz w:val="18"/>
                <w:szCs w:val="18"/>
              </w:rPr>
              <w:t>★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60L791Q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百分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" w:type="dxa"/>
            <w:vMerge w:val="restart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数字媒体创意造型</w:t>
            </w:r>
            <w:r>
              <w:rPr>
                <w:rFonts w:ascii="Lantinghei TC Extralight" w:hAnsi="Lantinghei TC Extralight" w:cs="Lantinghei TC Extralight"/>
                <w:sz w:val="18"/>
                <w:szCs w:val="18"/>
              </w:rPr>
              <w:t>★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B0S141Q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1" w:type="dxa"/>
            <w:vMerge/>
            <w:tcMar>
              <w:left w:w="0" w:type="dxa"/>
              <w:right w:w="0" w:type="dxa"/>
            </w:tcMar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新媒体概论</w:t>
            </w:r>
            <w:r>
              <w:rPr>
                <w:rFonts w:ascii="Lantinghei TC Extralight" w:hAnsi="Lantinghei TC Extralight" w:cs="Lantinghei TC Extralight"/>
                <w:sz w:val="18"/>
                <w:szCs w:val="18"/>
              </w:rPr>
              <w:t>★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  <w:lang w:val="fr-FR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60L982Q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1" w:type="dxa"/>
            <w:vMerge/>
            <w:tcMar>
              <w:left w:w="0" w:type="dxa"/>
              <w:right w:w="0" w:type="dxa"/>
            </w:tcMar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新闻传播史论</w:t>
            </w:r>
            <w:r>
              <w:rPr>
                <w:rFonts w:ascii="Lantinghei TC Extralight" w:hAnsi="Lantinghei TC Extralight" w:cs="Lantinghei TC Extralight"/>
                <w:sz w:val="18"/>
                <w:szCs w:val="18"/>
              </w:rPr>
              <w:t>★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百分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1" w:type="dxa"/>
            <w:vMerge/>
            <w:tcMar>
              <w:left w:w="0" w:type="dxa"/>
              <w:right w:w="0" w:type="dxa"/>
            </w:tcMar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专业英语</w:t>
            </w:r>
            <w:r>
              <w:rPr>
                <w:rFonts w:ascii="Lantinghei TC Extralight" w:hAnsi="Lantinghei TC Extralight" w:cs="Lantinghei TC Extralight"/>
                <w:sz w:val="18"/>
                <w:szCs w:val="18"/>
              </w:rPr>
              <w:t>★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60L862Q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1" w:type="dxa"/>
            <w:vMerge/>
            <w:tcMar>
              <w:left w:w="0" w:type="dxa"/>
              <w:right w:w="0" w:type="dxa"/>
            </w:tcMar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传播研究方法</w:t>
            </w:r>
            <w:r>
              <w:rPr>
                <w:rFonts w:ascii="Lantinghei TC Extralight" w:hAnsi="Lantinghei TC Extralight" w:cs="Lantinghei TC Extralight"/>
                <w:sz w:val="18"/>
                <w:szCs w:val="18"/>
              </w:rPr>
              <w:t>★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1" w:type="dxa"/>
            <w:vMerge/>
            <w:tcMar>
              <w:left w:w="0" w:type="dxa"/>
              <w:right w:w="0" w:type="dxa"/>
            </w:tcMar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融媒体</w:t>
            </w:r>
            <w:proofErr w:type="gramEnd"/>
            <w:r>
              <w:rPr>
                <w:rFonts w:hint="eastAsia"/>
                <w:sz w:val="18"/>
                <w:szCs w:val="18"/>
              </w:rPr>
              <w:t>理论与</w:t>
            </w:r>
            <w:r>
              <w:rPr>
                <w:sz w:val="18"/>
                <w:szCs w:val="18"/>
              </w:rPr>
              <w:t>实务</w:t>
            </w:r>
            <w:r>
              <w:rPr>
                <w:rFonts w:ascii="Lantinghei TC Extralight" w:hAnsi="Lantinghei TC Extralight" w:cs="Lantinghei TC Extralight"/>
                <w:sz w:val="18"/>
                <w:szCs w:val="18"/>
              </w:rPr>
              <w:t>★</w:t>
            </w:r>
          </w:p>
        </w:tc>
        <w:tc>
          <w:tcPr>
            <w:tcW w:w="949" w:type="dxa"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vMerge/>
            <w:tcMar>
              <w:left w:w="0" w:type="dxa"/>
              <w:right w:w="0" w:type="dxa"/>
            </w:tcMar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kern w:val="0"/>
                <w:sz w:val="18"/>
                <w:szCs w:val="18"/>
              </w:rPr>
              <w:t>新媒体数据</w:t>
            </w:r>
            <w:r>
              <w:rPr>
                <w:rFonts w:hint="eastAsia"/>
                <w:kern w:val="0"/>
                <w:sz w:val="18"/>
                <w:szCs w:val="18"/>
              </w:rPr>
              <w:t>挖掘</w:t>
            </w:r>
            <w:r>
              <w:rPr>
                <w:kern w:val="0"/>
                <w:sz w:val="18"/>
                <w:szCs w:val="18"/>
              </w:rPr>
              <w:t>和应用</w:t>
            </w:r>
            <w:r>
              <w:rPr>
                <w:rFonts w:ascii="Lantinghei TC Extralight" w:hAnsi="Lantinghei TC Extralight" w:cs="Lantinghei TC Extralight"/>
                <w:sz w:val="18"/>
                <w:szCs w:val="18"/>
              </w:rPr>
              <w:t>★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tcMar>
              <w:left w:w="0" w:type="dxa"/>
              <w:right w:w="0" w:type="dxa"/>
            </w:tcMar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网络文化传播</w:t>
            </w:r>
            <w:r>
              <w:rPr>
                <w:rFonts w:ascii="Lantinghei TC Extralight" w:hAnsi="Lantinghei TC Extralight" w:cs="Lantinghei TC Extralight"/>
                <w:sz w:val="18"/>
                <w:szCs w:val="18"/>
              </w:rPr>
              <w:t>★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tcMar>
              <w:left w:w="0" w:type="dxa"/>
              <w:right w:w="0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tcMar>
              <w:left w:w="0" w:type="dxa"/>
              <w:right w:w="0" w:type="dxa"/>
            </w:tcMar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11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综合专题研究课</w:t>
            </w: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传播学前沿</w:t>
            </w:r>
          </w:p>
        </w:tc>
        <w:tc>
          <w:tcPr>
            <w:tcW w:w="949" w:type="dxa"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1" w:type="dxa"/>
            <w:vMerge w:val="restart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</w:tr>
      <w:tr w:rsidR="001970F3">
        <w:trPr>
          <w:trHeight w:val="868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新媒体行业前沿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毕业设计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论文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</w:t>
            </w:r>
            <w:r>
              <w:rPr>
                <w:rFonts w:hint="eastAsia"/>
                <w:sz w:val="18"/>
                <w:szCs w:val="18"/>
              </w:rPr>
              <w:t>设计</w:t>
            </w:r>
          </w:p>
        </w:tc>
        <w:tc>
          <w:tcPr>
            <w:tcW w:w="949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7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970F3">
        <w:trPr>
          <w:trHeight w:val="293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</w:t>
            </w:r>
            <w:r>
              <w:rPr>
                <w:sz w:val="18"/>
                <w:szCs w:val="18"/>
              </w:rPr>
              <w:lastRenderedPageBreak/>
              <w:t>业实习</w:t>
            </w: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专业实习</w:t>
            </w:r>
            <w:r>
              <w:rPr>
                <w:rFonts w:ascii="宋体" w:hAnsi="宋体"/>
                <w:kern w:val="0"/>
                <w:sz w:val="18"/>
                <w:szCs w:val="18"/>
              </w:rPr>
              <w:t>I</w:t>
            </w:r>
          </w:p>
        </w:tc>
        <w:tc>
          <w:tcPr>
            <w:tcW w:w="949" w:type="dxa"/>
            <w:vAlign w:val="center"/>
          </w:tcPr>
          <w:p w:rsidR="001970F3" w:rsidRDefault="001970F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实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周</w:t>
            </w:r>
          </w:p>
        </w:tc>
        <w:tc>
          <w:tcPr>
            <w:tcW w:w="407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541" w:type="dxa"/>
            <w:vMerge w:val="restart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970F3">
        <w:trPr>
          <w:trHeight w:val="506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专业实习Ⅱ</w:t>
            </w:r>
          </w:p>
        </w:tc>
        <w:tc>
          <w:tcPr>
            <w:tcW w:w="949" w:type="dxa"/>
            <w:vAlign w:val="center"/>
          </w:tcPr>
          <w:p w:rsidR="001970F3" w:rsidRDefault="001970F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实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4周</w:t>
            </w:r>
          </w:p>
        </w:tc>
        <w:tc>
          <w:tcPr>
            <w:tcW w:w="407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47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专业实习Ⅲ</w:t>
            </w:r>
          </w:p>
        </w:tc>
        <w:tc>
          <w:tcPr>
            <w:tcW w:w="949" w:type="dxa"/>
            <w:vAlign w:val="center"/>
          </w:tcPr>
          <w:p w:rsidR="001970F3" w:rsidRDefault="001970F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实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4周</w:t>
            </w:r>
          </w:p>
        </w:tc>
        <w:tc>
          <w:tcPr>
            <w:tcW w:w="407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9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专业选修课</w:t>
            </w:r>
          </w:p>
        </w:tc>
        <w:tc>
          <w:tcPr>
            <w:tcW w:w="406" w:type="dxa"/>
            <w:vMerge w:val="restart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技能课</w:t>
            </w:r>
          </w:p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学分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公共关系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vMerge w:val="restart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传播学著作选读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60L796Q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新媒体素养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新媒体平台运营</w:t>
            </w:r>
          </w:p>
        </w:tc>
        <w:tc>
          <w:tcPr>
            <w:tcW w:w="949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新闻评论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60L870Q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社会网络分析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  <w:r>
              <w:rPr>
                <w:kern w:val="0"/>
                <w:sz w:val="18"/>
                <w:szCs w:val="18"/>
              </w:rPr>
              <w:t>+</w:t>
            </w:r>
            <w:r>
              <w:rPr>
                <w:kern w:val="0"/>
                <w:sz w:val="18"/>
                <w:szCs w:val="18"/>
              </w:rPr>
              <w:t>实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编程语言基础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视觉传播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60L795Q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新媒体广告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网络舆情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数据新闻</w:t>
            </w:r>
          </w:p>
        </w:tc>
        <w:tc>
          <w:tcPr>
            <w:tcW w:w="949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大数据技术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80L804Q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</w:t>
            </w: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移动应用开发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80S106Q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</w:t>
            </w: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知</w:t>
            </w:r>
            <w:r>
              <w:rPr>
                <w:sz w:val="18"/>
                <w:szCs w:val="18"/>
              </w:rPr>
              <w:lastRenderedPageBreak/>
              <w:t>识类</w:t>
            </w:r>
          </w:p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学分）</w:t>
            </w: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新媒体与全球传播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网络传播法规与伦理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数字媒体</w:t>
            </w:r>
            <w:r>
              <w:rPr>
                <w:rFonts w:hint="eastAsia"/>
                <w:kern w:val="0"/>
                <w:sz w:val="18"/>
                <w:szCs w:val="18"/>
              </w:rPr>
              <w:t>视觉</w:t>
            </w:r>
            <w:r>
              <w:rPr>
                <w:kern w:val="0"/>
                <w:sz w:val="18"/>
                <w:szCs w:val="18"/>
              </w:rPr>
              <w:lastRenderedPageBreak/>
              <w:t>设计</w:t>
            </w:r>
          </w:p>
        </w:tc>
        <w:tc>
          <w:tcPr>
            <w:tcW w:w="949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建艺</w:t>
            </w: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视听新媒体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工程与社会讲座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80L004Q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</w:t>
            </w: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新媒体营销与策划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网络新闻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媒介经营与</w:t>
            </w:r>
            <w:r>
              <w:rPr>
                <w:kern w:val="0"/>
                <w:sz w:val="18"/>
                <w:szCs w:val="18"/>
              </w:rPr>
              <w:t>管理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新媒体写作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07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舆情分析方法与技术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新媒体技术趋势与产品分析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  <w:r>
              <w:rPr>
                <w:kern w:val="0"/>
                <w:sz w:val="18"/>
                <w:szCs w:val="18"/>
              </w:rPr>
              <w:t>+</w:t>
            </w:r>
            <w:r>
              <w:rPr>
                <w:kern w:val="0"/>
                <w:sz w:val="18"/>
                <w:szCs w:val="18"/>
              </w:rPr>
              <w:t>实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Web</w:t>
            </w:r>
            <w:r>
              <w:rPr>
                <w:rFonts w:hint="eastAsia"/>
                <w:kern w:val="0"/>
                <w:sz w:val="18"/>
                <w:szCs w:val="18"/>
              </w:rPr>
              <w:t>应用基础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80S004Q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S1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信息安全概论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80L502Q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百分</w:t>
            </w:r>
          </w:p>
        </w:tc>
        <w:tc>
          <w:tcPr>
            <w:tcW w:w="73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80L316Q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机器学习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80L974Q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73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9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80L157Q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百分</w:t>
            </w:r>
          </w:p>
        </w:tc>
        <w:tc>
          <w:tcPr>
            <w:tcW w:w="73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54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949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80L130Q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6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0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62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百分</w:t>
            </w:r>
          </w:p>
        </w:tc>
        <w:tc>
          <w:tcPr>
            <w:tcW w:w="733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48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70F3" w:rsidRDefault="001970F3">
      <w:pPr>
        <w:pStyle w:val="a7"/>
        <w:spacing w:line="300" w:lineRule="auto"/>
        <w:outlineLvl w:val="0"/>
        <w:rPr>
          <w:rFonts w:eastAsia="黑体"/>
          <w:sz w:val="24"/>
        </w:rPr>
      </w:pPr>
    </w:p>
    <w:p w:rsidR="001970F3" w:rsidRDefault="00466230">
      <w:pPr>
        <w:pStyle w:val="a7"/>
        <w:spacing w:line="300" w:lineRule="auto"/>
        <w:ind w:leftChars="0" w:left="561"/>
        <w:outlineLvl w:val="0"/>
        <w:rPr>
          <w:rFonts w:eastAsia="黑体"/>
          <w:sz w:val="24"/>
        </w:rPr>
      </w:pPr>
      <w:r>
        <w:rPr>
          <w:rFonts w:eastAsia="黑体"/>
          <w:sz w:val="24"/>
        </w:rPr>
        <w:t>九、教学执行计划</w:t>
      </w:r>
    </w:p>
    <w:p w:rsidR="001970F3" w:rsidRDefault="00466230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  <w:r>
        <w:rPr>
          <w:b/>
          <w:szCs w:val="21"/>
        </w:rPr>
        <w:t>第一学期（第一年度秋季）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091"/>
        <w:gridCol w:w="570"/>
        <w:gridCol w:w="720"/>
        <w:gridCol w:w="390"/>
        <w:gridCol w:w="435"/>
        <w:gridCol w:w="465"/>
        <w:gridCol w:w="600"/>
        <w:gridCol w:w="600"/>
        <w:gridCol w:w="645"/>
        <w:gridCol w:w="480"/>
        <w:gridCol w:w="495"/>
        <w:gridCol w:w="638"/>
      </w:tblGrid>
      <w:tr w:rsidR="001970F3">
        <w:trPr>
          <w:trHeight w:val="1563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课程名</w:t>
            </w:r>
          </w:p>
        </w:tc>
        <w:tc>
          <w:tcPr>
            <w:tcW w:w="1091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课程号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总学时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理论学时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实践学时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记分方式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开课周次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周学时</w:t>
            </w:r>
          </w:p>
        </w:tc>
        <w:tc>
          <w:tcPr>
            <w:tcW w:w="638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</w:t>
            </w:r>
          </w:p>
        </w:tc>
      </w:tr>
      <w:tr w:rsidR="001970F3">
        <w:trPr>
          <w:trHeight w:val="729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109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61L020T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45" w:type="dxa"/>
            <w:tcMar>
              <w:top w:w="113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25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</w:t>
            </w:r>
            <w:r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109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60L009T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45" w:type="dxa"/>
            <w:tcMar>
              <w:top w:w="113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25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形势与政策</w:t>
            </w:r>
          </w:p>
        </w:tc>
        <w:tc>
          <w:tcPr>
            <w:tcW w:w="1091" w:type="dxa"/>
            <w:vAlign w:val="center"/>
          </w:tcPr>
          <w:p w:rsidR="001970F3" w:rsidRDefault="0046623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61L007T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必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45" w:type="dxa"/>
            <w:tcMar>
              <w:top w:w="113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两级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</w:tcPr>
          <w:p w:rsidR="001970F3" w:rsidRDefault="001970F3">
            <w:pPr>
              <w:rPr>
                <w:sz w:val="18"/>
                <w:szCs w:val="18"/>
              </w:rPr>
            </w:pPr>
          </w:p>
        </w:tc>
      </w:tr>
      <w:tr w:rsidR="001970F3">
        <w:trPr>
          <w:trHeight w:val="425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大学计算机基础</w:t>
            </w:r>
          </w:p>
        </w:tc>
        <w:tc>
          <w:tcPr>
            <w:tcW w:w="109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85L073T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45" w:type="dxa"/>
            <w:tcMar>
              <w:top w:w="113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618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外语</w:t>
            </w:r>
          </w:p>
        </w:tc>
        <w:tc>
          <w:tcPr>
            <w:tcW w:w="1091" w:type="dxa"/>
            <w:vAlign w:val="center"/>
          </w:tcPr>
          <w:p w:rsidR="001970F3" w:rsidRDefault="001970F3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00" w:type="dxa"/>
            <w:vAlign w:val="center"/>
          </w:tcPr>
          <w:p w:rsidR="001970F3" w:rsidRDefault="001970F3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45" w:type="dxa"/>
            <w:tcMar>
              <w:top w:w="113" w:type="dxa"/>
            </w:tcMar>
            <w:vAlign w:val="center"/>
          </w:tcPr>
          <w:p w:rsidR="001970F3" w:rsidRDefault="00466230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百分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1033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军事</w:t>
            </w:r>
            <w:r>
              <w:rPr>
                <w:rFonts w:hint="eastAsia"/>
                <w:sz w:val="18"/>
                <w:szCs w:val="18"/>
              </w:rPr>
              <w:t>课</w:t>
            </w:r>
          </w:p>
        </w:tc>
        <w:tc>
          <w:tcPr>
            <w:tcW w:w="1091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</w:t>
            </w:r>
          </w:p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1970F3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45" w:type="dxa"/>
            <w:tcMar>
              <w:top w:w="113" w:type="dxa"/>
            </w:tcMar>
            <w:vAlign w:val="center"/>
          </w:tcPr>
          <w:p w:rsidR="001970F3" w:rsidRDefault="00466230"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480" w:type="dxa"/>
            <w:vAlign w:val="center"/>
          </w:tcPr>
          <w:p w:rsidR="001970F3" w:rsidRDefault="001970F3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970F3" w:rsidRDefault="001970F3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507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传播学概论</w:t>
            </w:r>
          </w:p>
        </w:tc>
        <w:tc>
          <w:tcPr>
            <w:tcW w:w="109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 w:rsidRPr="006F5E34">
              <w:rPr>
                <w:color w:val="FF0000"/>
                <w:kern w:val="0"/>
                <w:sz w:val="18"/>
                <w:szCs w:val="18"/>
              </w:rPr>
              <w:t>60L791Q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00" w:type="dxa"/>
            <w:vAlign w:val="center"/>
          </w:tcPr>
          <w:p w:rsidR="001970F3" w:rsidRDefault="001970F3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百分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pStyle w:val="a7"/>
              <w:spacing w:line="300" w:lineRule="auto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78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网络与新媒体专业导论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09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1-4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现代汉语</w:t>
            </w:r>
          </w:p>
        </w:tc>
        <w:tc>
          <w:tcPr>
            <w:tcW w:w="109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60L319Q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百分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社会科学基础</w:t>
            </w:r>
          </w:p>
        </w:tc>
        <w:tc>
          <w:tcPr>
            <w:tcW w:w="109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60L492Q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百分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文科数学</w:t>
            </w:r>
          </w:p>
        </w:tc>
        <w:tc>
          <w:tcPr>
            <w:tcW w:w="109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73L188Q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0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百分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大学生心理学</w:t>
            </w:r>
          </w:p>
        </w:tc>
        <w:tc>
          <w:tcPr>
            <w:tcW w:w="1091" w:type="dxa"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3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324"/>
          <w:jc w:val="center"/>
        </w:trPr>
        <w:tc>
          <w:tcPr>
            <w:tcW w:w="145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建议修满学分</w:t>
            </w:r>
          </w:p>
        </w:tc>
        <w:tc>
          <w:tcPr>
            <w:tcW w:w="7129" w:type="dxa"/>
            <w:gridSpan w:val="12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选修</w:t>
            </w:r>
            <w:r>
              <w:rPr>
                <w:rFonts w:hint="eastAsia"/>
                <w:sz w:val="18"/>
                <w:szCs w:val="18"/>
              </w:rPr>
              <w:t>3=</w:t>
            </w:r>
            <w:r>
              <w:rPr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（注：该学期必修课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分，选修课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分，符合要求）</w:t>
            </w:r>
          </w:p>
        </w:tc>
      </w:tr>
    </w:tbl>
    <w:p w:rsidR="001970F3" w:rsidRDefault="001970F3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</w:p>
    <w:p w:rsidR="001970F3" w:rsidRDefault="00466230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  <w:r>
        <w:rPr>
          <w:b/>
          <w:szCs w:val="21"/>
        </w:rPr>
        <w:t>第二学期（第一年度春季）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1321"/>
        <w:gridCol w:w="420"/>
        <w:gridCol w:w="450"/>
        <w:gridCol w:w="465"/>
        <w:gridCol w:w="615"/>
        <w:gridCol w:w="645"/>
        <w:gridCol w:w="705"/>
        <w:gridCol w:w="615"/>
        <w:gridCol w:w="480"/>
        <w:gridCol w:w="465"/>
        <w:gridCol w:w="510"/>
        <w:gridCol w:w="677"/>
      </w:tblGrid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</w:t>
            </w:r>
          </w:p>
        </w:tc>
        <w:tc>
          <w:tcPr>
            <w:tcW w:w="1321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课程号</w:t>
            </w:r>
          </w:p>
        </w:tc>
        <w:tc>
          <w:tcPr>
            <w:tcW w:w="42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总学时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理论学时</w:t>
            </w:r>
          </w:p>
        </w:tc>
        <w:tc>
          <w:tcPr>
            <w:tcW w:w="70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实践学时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记分方式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开课周次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周学时</w:t>
            </w:r>
          </w:p>
        </w:tc>
        <w:tc>
          <w:tcPr>
            <w:tcW w:w="677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</w:t>
            </w: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中国近现代史纲要</w:t>
            </w:r>
          </w:p>
        </w:tc>
        <w:tc>
          <w:tcPr>
            <w:tcW w:w="1321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61L016T</w:t>
            </w:r>
          </w:p>
        </w:tc>
        <w:tc>
          <w:tcPr>
            <w:tcW w:w="42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5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交通运输概论</w:t>
            </w:r>
          </w:p>
        </w:tc>
        <w:tc>
          <w:tcPr>
            <w:tcW w:w="132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50L097Q</w:t>
            </w:r>
          </w:p>
        </w:tc>
        <w:tc>
          <w:tcPr>
            <w:tcW w:w="4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0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百分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1-8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外语</w:t>
            </w:r>
          </w:p>
        </w:tc>
        <w:tc>
          <w:tcPr>
            <w:tcW w:w="132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</w:t>
            </w:r>
            <w:r>
              <w:rPr>
                <w:rFonts w:hint="eastAsia"/>
                <w:sz w:val="18"/>
                <w:szCs w:val="18"/>
              </w:rPr>
              <w:t>II</w:t>
            </w:r>
          </w:p>
        </w:tc>
        <w:tc>
          <w:tcPr>
            <w:tcW w:w="132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4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JAVA</w:t>
            </w:r>
            <w:r>
              <w:rPr>
                <w:rFonts w:ascii="宋体" w:hAnsi="宋体" w:hint="eastAsia"/>
                <w:sz w:val="18"/>
                <w:szCs w:val="18"/>
              </w:rPr>
              <w:t>语言程序设计</w:t>
            </w:r>
          </w:p>
        </w:tc>
        <w:tc>
          <w:tcPr>
            <w:tcW w:w="1321" w:type="dxa"/>
            <w:vAlign w:val="center"/>
          </w:tcPr>
          <w:p w:rsidR="001970F3" w:rsidRDefault="0046623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85L076T</w:t>
            </w:r>
          </w:p>
        </w:tc>
        <w:tc>
          <w:tcPr>
            <w:tcW w:w="4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465" w:type="dxa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VB</w:t>
            </w:r>
            <w:r>
              <w:rPr>
                <w:rFonts w:ascii="宋体" w:hAnsi="宋体" w:hint="eastAsia"/>
                <w:sz w:val="18"/>
                <w:szCs w:val="18"/>
              </w:rPr>
              <w:t>程序设计</w:t>
            </w:r>
          </w:p>
        </w:tc>
        <w:tc>
          <w:tcPr>
            <w:tcW w:w="1321" w:type="dxa"/>
            <w:vAlign w:val="center"/>
          </w:tcPr>
          <w:p w:rsidR="001970F3" w:rsidRDefault="0046623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85L077T</w:t>
            </w:r>
          </w:p>
        </w:tc>
        <w:tc>
          <w:tcPr>
            <w:tcW w:w="4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465" w:type="dxa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</w:t>
            </w:r>
            <w:r>
              <w:rPr>
                <w:rFonts w:ascii="宋体" w:hAnsi="宋体" w:hint="eastAsia"/>
                <w:sz w:val="18"/>
                <w:szCs w:val="18"/>
              </w:rPr>
              <w:t>程序设计基础</w:t>
            </w:r>
          </w:p>
        </w:tc>
        <w:tc>
          <w:tcPr>
            <w:tcW w:w="1321" w:type="dxa"/>
            <w:vAlign w:val="center"/>
          </w:tcPr>
          <w:p w:rsidR="001970F3" w:rsidRDefault="0046623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85L078T</w:t>
            </w:r>
          </w:p>
        </w:tc>
        <w:tc>
          <w:tcPr>
            <w:tcW w:w="42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新闻传播</w:t>
            </w:r>
            <w:r>
              <w:rPr>
                <w:rFonts w:hint="eastAsia"/>
                <w:sz w:val="18"/>
                <w:szCs w:val="18"/>
              </w:rPr>
              <w:t>史论</w:t>
            </w:r>
          </w:p>
        </w:tc>
        <w:tc>
          <w:tcPr>
            <w:tcW w:w="1321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百分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新媒体概论</w:t>
            </w:r>
          </w:p>
        </w:tc>
        <w:tc>
          <w:tcPr>
            <w:tcW w:w="1321" w:type="dxa"/>
            <w:vAlign w:val="center"/>
          </w:tcPr>
          <w:p w:rsidR="001970F3" w:rsidRPr="006F5E34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  <w:r w:rsidRPr="006F5E34">
              <w:rPr>
                <w:color w:val="FF0000"/>
                <w:kern w:val="0"/>
                <w:sz w:val="18"/>
                <w:szCs w:val="18"/>
              </w:rPr>
              <w:t>60L982Q</w:t>
            </w:r>
          </w:p>
        </w:tc>
        <w:tc>
          <w:tcPr>
            <w:tcW w:w="4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0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77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数字媒体创意造型</w:t>
            </w:r>
            <w:r>
              <w:rPr>
                <w:rFonts w:ascii="Lantinghei TC Extralight" w:hAnsi="Lantinghei TC Extralight" w:cs="Lantinghei TC Extralight"/>
                <w:sz w:val="18"/>
                <w:szCs w:val="18"/>
              </w:rPr>
              <w:t>★</w:t>
            </w:r>
          </w:p>
        </w:tc>
        <w:tc>
          <w:tcPr>
            <w:tcW w:w="1321" w:type="dxa"/>
            <w:vAlign w:val="center"/>
          </w:tcPr>
          <w:p w:rsidR="001970F3" w:rsidRPr="006F5E34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color w:val="FF0000"/>
                <w:sz w:val="18"/>
                <w:szCs w:val="18"/>
              </w:rPr>
            </w:pPr>
            <w:r w:rsidRPr="006F5E34">
              <w:rPr>
                <w:color w:val="FF0000"/>
                <w:kern w:val="0"/>
                <w:sz w:val="18"/>
                <w:szCs w:val="18"/>
              </w:rPr>
              <w:t>B0S141Q</w:t>
            </w:r>
          </w:p>
        </w:tc>
        <w:tc>
          <w:tcPr>
            <w:tcW w:w="4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全校任</w:t>
            </w:r>
            <w:proofErr w:type="gramEnd"/>
            <w:r>
              <w:rPr>
                <w:rFonts w:hint="eastAsia"/>
                <w:sz w:val="18"/>
                <w:szCs w:val="18"/>
              </w:rPr>
              <w:t>选课</w:t>
            </w:r>
          </w:p>
        </w:tc>
        <w:tc>
          <w:tcPr>
            <w:tcW w:w="1321" w:type="dxa"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3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建议修满学分</w:t>
            </w:r>
          </w:p>
        </w:tc>
        <w:tc>
          <w:tcPr>
            <w:tcW w:w="132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7" w:type="dxa"/>
            <w:gridSpan w:val="11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19+</w:t>
            </w:r>
            <w:r>
              <w:rPr>
                <w:rFonts w:hint="eastAsia"/>
                <w:sz w:val="18"/>
                <w:szCs w:val="18"/>
              </w:rPr>
              <w:t>选修</w:t>
            </w:r>
            <w:r>
              <w:rPr>
                <w:sz w:val="18"/>
                <w:szCs w:val="18"/>
              </w:rPr>
              <w:t>6=2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学分（注：该学期必修课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分，选修课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分，符合要求）</w:t>
            </w:r>
          </w:p>
        </w:tc>
      </w:tr>
    </w:tbl>
    <w:p w:rsidR="001970F3" w:rsidRDefault="001970F3">
      <w:pPr>
        <w:pStyle w:val="a7"/>
        <w:spacing w:line="300" w:lineRule="auto"/>
        <w:ind w:leftChars="0" w:left="0"/>
        <w:rPr>
          <w:b/>
          <w:szCs w:val="21"/>
        </w:rPr>
      </w:pPr>
    </w:p>
    <w:p w:rsidR="001970F3" w:rsidRDefault="00466230">
      <w:pPr>
        <w:pStyle w:val="a7"/>
        <w:spacing w:line="300" w:lineRule="auto"/>
        <w:ind w:leftChars="0" w:left="0" w:firstLineChars="267" w:firstLine="56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第一夏季学期（S1） 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870"/>
        <w:gridCol w:w="402"/>
        <w:gridCol w:w="414"/>
        <w:gridCol w:w="487"/>
        <w:gridCol w:w="610"/>
        <w:gridCol w:w="418"/>
        <w:gridCol w:w="610"/>
        <w:gridCol w:w="418"/>
        <w:gridCol w:w="692"/>
        <w:gridCol w:w="692"/>
        <w:gridCol w:w="484"/>
        <w:gridCol w:w="1561"/>
      </w:tblGrid>
      <w:tr w:rsidR="001970F3">
        <w:trPr>
          <w:trHeight w:val="1593"/>
          <w:jc w:val="center"/>
        </w:trPr>
        <w:tc>
          <w:tcPr>
            <w:tcW w:w="200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</w:p>
        </w:tc>
        <w:tc>
          <w:tcPr>
            <w:tcW w:w="87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</w:p>
        </w:tc>
        <w:tc>
          <w:tcPr>
            <w:tcW w:w="402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必修/选修</w:t>
            </w:r>
          </w:p>
        </w:tc>
        <w:tc>
          <w:tcPr>
            <w:tcW w:w="414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理论/实践</w:t>
            </w:r>
          </w:p>
        </w:tc>
        <w:tc>
          <w:tcPr>
            <w:tcW w:w="487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61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总学时</w:t>
            </w:r>
          </w:p>
        </w:tc>
        <w:tc>
          <w:tcPr>
            <w:tcW w:w="418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理论学时</w:t>
            </w:r>
          </w:p>
        </w:tc>
        <w:tc>
          <w:tcPr>
            <w:tcW w:w="61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实践学时</w:t>
            </w:r>
          </w:p>
        </w:tc>
        <w:tc>
          <w:tcPr>
            <w:tcW w:w="418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考试/考查</w:t>
            </w:r>
          </w:p>
        </w:tc>
        <w:tc>
          <w:tcPr>
            <w:tcW w:w="692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记分方式</w:t>
            </w:r>
          </w:p>
        </w:tc>
        <w:tc>
          <w:tcPr>
            <w:tcW w:w="692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开课周次</w:t>
            </w:r>
          </w:p>
        </w:tc>
        <w:tc>
          <w:tcPr>
            <w:tcW w:w="484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周学时</w:t>
            </w:r>
          </w:p>
        </w:tc>
        <w:tc>
          <w:tcPr>
            <w:tcW w:w="1561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说明</w:t>
            </w:r>
          </w:p>
        </w:tc>
      </w:tr>
      <w:tr w:rsidR="001970F3">
        <w:trPr>
          <w:trHeight w:val="455"/>
          <w:jc w:val="center"/>
        </w:trPr>
        <w:tc>
          <w:tcPr>
            <w:tcW w:w="2000" w:type="dxa"/>
            <w:vAlign w:val="center"/>
          </w:tcPr>
          <w:p w:rsidR="001970F3" w:rsidRDefault="0046623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专业实习</w:t>
            </w:r>
            <w:r>
              <w:rPr>
                <w:rFonts w:ascii="宋体" w:hAnsi="宋体"/>
                <w:kern w:val="0"/>
                <w:sz w:val="18"/>
                <w:szCs w:val="18"/>
              </w:rPr>
              <w:t>I</w:t>
            </w:r>
          </w:p>
        </w:tc>
        <w:tc>
          <w:tcPr>
            <w:tcW w:w="870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414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</w:tc>
        <w:tc>
          <w:tcPr>
            <w:tcW w:w="487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10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418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92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692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55"/>
          <w:jc w:val="center"/>
        </w:trPr>
        <w:tc>
          <w:tcPr>
            <w:tcW w:w="2000" w:type="dxa"/>
            <w:vAlign w:val="center"/>
          </w:tcPr>
          <w:p w:rsidR="001970F3" w:rsidRDefault="0046623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Web应用基础</w:t>
            </w:r>
          </w:p>
        </w:tc>
        <w:tc>
          <w:tcPr>
            <w:tcW w:w="87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80S004Q</w:t>
            </w:r>
          </w:p>
        </w:tc>
        <w:tc>
          <w:tcPr>
            <w:tcW w:w="402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14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</w:tc>
        <w:tc>
          <w:tcPr>
            <w:tcW w:w="487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18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61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18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92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692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</w:t>
            </w:r>
          </w:p>
        </w:tc>
      </w:tr>
      <w:tr w:rsidR="001970F3">
        <w:trPr>
          <w:trHeight w:val="337"/>
          <w:jc w:val="center"/>
        </w:trPr>
        <w:tc>
          <w:tcPr>
            <w:tcW w:w="2000" w:type="dxa"/>
            <w:vAlign w:val="center"/>
          </w:tcPr>
          <w:p w:rsidR="001970F3" w:rsidRDefault="0046623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建议修满学分</w:t>
            </w:r>
          </w:p>
        </w:tc>
        <w:tc>
          <w:tcPr>
            <w:tcW w:w="7658" w:type="dxa"/>
            <w:gridSpan w:val="12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必修2学分</w:t>
            </w:r>
          </w:p>
        </w:tc>
      </w:tr>
    </w:tbl>
    <w:p w:rsidR="001970F3" w:rsidRDefault="001970F3">
      <w:pPr>
        <w:pStyle w:val="a7"/>
        <w:spacing w:line="300" w:lineRule="auto"/>
        <w:ind w:leftChars="0" w:left="0"/>
        <w:rPr>
          <w:rFonts w:ascii="宋体" w:hAnsi="宋体"/>
          <w:b/>
          <w:szCs w:val="21"/>
        </w:rPr>
      </w:pPr>
    </w:p>
    <w:p w:rsidR="001970F3" w:rsidRDefault="001970F3">
      <w:pPr>
        <w:pStyle w:val="a7"/>
        <w:spacing w:line="300" w:lineRule="auto"/>
        <w:ind w:leftChars="0" w:left="0"/>
        <w:rPr>
          <w:b/>
          <w:szCs w:val="21"/>
        </w:rPr>
      </w:pPr>
    </w:p>
    <w:p w:rsidR="001970F3" w:rsidRDefault="00466230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  <w:r>
        <w:rPr>
          <w:b/>
          <w:szCs w:val="21"/>
        </w:rPr>
        <w:t>第三学期（第二年度秋季）</w:t>
      </w: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1291"/>
        <w:gridCol w:w="450"/>
        <w:gridCol w:w="450"/>
        <w:gridCol w:w="375"/>
        <w:gridCol w:w="555"/>
        <w:gridCol w:w="435"/>
        <w:gridCol w:w="615"/>
        <w:gridCol w:w="615"/>
        <w:gridCol w:w="630"/>
        <w:gridCol w:w="675"/>
        <w:gridCol w:w="495"/>
        <w:gridCol w:w="812"/>
      </w:tblGrid>
      <w:tr w:rsidR="001970F3">
        <w:trPr>
          <w:trHeight w:val="1593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课程名</w:t>
            </w:r>
          </w:p>
        </w:tc>
        <w:tc>
          <w:tcPr>
            <w:tcW w:w="1291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课程号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总学时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理论学时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实践学时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记分方式</w:t>
            </w:r>
          </w:p>
        </w:tc>
        <w:tc>
          <w:tcPr>
            <w:tcW w:w="67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开课周次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周学时</w:t>
            </w:r>
          </w:p>
        </w:tc>
        <w:tc>
          <w:tcPr>
            <w:tcW w:w="812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</w:t>
            </w:r>
          </w:p>
        </w:tc>
      </w:tr>
      <w:tr w:rsidR="001970F3">
        <w:trPr>
          <w:trHeight w:val="59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马克思主义基本原理</w:t>
            </w:r>
          </w:p>
        </w:tc>
        <w:tc>
          <w:tcPr>
            <w:tcW w:w="1291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61L021T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67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1970F3" w:rsidRDefault="001970F3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50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外语</w:t>
            </w:r>
          </w:p>
        </w:tc>
        <w:tc>
          <w:tcPr>
            <w:tcW w:w="1291" w:type="dxa"/>
            <w:vAlign w:val="center"/>
          </w:tcPr>
          <w:p w:rsidR="001970F3" w:rsidRDefault="001970F3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15" w:type="dxa"/>
            <w:vAlign w:val="center"/>
          </w:tcPr>
          <w:p w:rsidR="001970F3" w:rsidRDefault="001970F3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630" w:type="dxa"/>
            <w:tcMar>
              <w:top w:w="113" w:type="dxa"/>
            </w:tcMar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百分</w:t>
            </w:r>
          </w:p>
        </w:tc>
        <w:tc>
          <w:tcPr>
            <w:tcW w:w="67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1970F3" w:rsidRDefault="001970F3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</w:t>
            </w:r>
          </w:p>
        </w:tc>
        <w:tc>
          <w:tcPr>
            <w:tcW w:w="129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3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67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传播研究方法</w:t>
            </w:r>
          </w:p>
        </w:tc>
        <w:tc>
          <w:tcPr>
            <w:tcW w:w="129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  <w:r>
              <w:rPr>
                <w:rFonts w:hint="eastAsia"/>
                <w:kern w:val="0"/>
                <w:sz w:val="18"/>
                <w:szCs w:val="18"/>
              </w:rPr>
              <w:t>+</w:t>
            </w:r>
            <w:r>
              <w:rPr>
                <w:rFonts w:hint="eastAsia"/>
                <w:kern w:val="0"/>
                <w:sz w:val="18"/>
                <w:szCs w:val="18"/>
              </w:rPr>
              <w:t>实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67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专业英语</w:t>
            </w:r>
          </w:p>
        </w:tc>
        <w:tc>
          <w:tcPr>
            <w:tcW w:w="129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60L862Q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15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试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67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12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新媒体素养</w:t>
            </w:r>
          </w:p>
        </w:tc>
        <w:tc>
          <w:tcPr>
            <w:tcW w:w="129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67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新媒体平台运营</w:t>
            </w:r>
          </w:p>
        </w:tc>
        <w:tc>
          <w:tcPr>
            <w:tcW w:w="1291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67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公共关系</w:t>
            </w:r>
          </w:p>
        </w:tc>
        <w:tc>
          <w:tcPr>
            <w:tcW w:w="129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67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传播学著作选读</w:t>
            </w:r>
          </w:p>
        </w:tc>
        <w:tc>
          <w:tcPr>
            <w:tcW w:w="1291" w:type="dxa"/>
            <w:vAlign w:val="center"/>
          </w:tcPr>
          <w:p w:rsidR="001970F3" w:rsidRDefault="00466230"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60L796Q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67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新闻评论</w:t>
            </w:r>
          </w:p>
        </w:tc>
        <w:tc>
          <w:tcPr>
            <w:tcW w:w="1291" w:type="dxa"/>
            <w:vAlign w:val="center"/>
          </w:tcPr>
          <w:p w:rsidR="001970F3" w:rsidRDefault="00466230"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60L870Q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15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查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67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12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全校任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选课</w:t>
            </w:r>
          </w:p>
        </w:tc>
        <w:tc>
          <w:tcPr>
            <w:tcW w:w="1291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37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94"/>
          <w:jc w:val="center"/>
        </w:trPr>
        <w:tc>
          <w:tcPr>
            <w:tcW w:w="12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建议修满学分</w:t>
            </w:r>
          </w:p>
        </w:tc>
        <w:tc>
          <w:tcPr>
            <w:tcW w:w="129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7" w:type="dxa"/>
            <w:gridSpan w:val="11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14.5+</w:t>
            </w:r>
            <w:r>
              <w:rPr>
                <w:rFonts w:hint="eastAsia"/>
                <w:sz w:val="18"/>
                <w:szCs w:val="18"/>
              </w:rPr>
              <w:t>选修</w:t>
            </w:r>
            <w:r>
              <w:rPr>
                <w:sz w:val="18"/>
                <w:szCs w:val="18"/>
              </w:rPr>
              <w:t>11=25.5</w:t>
            </w:r>
            <w:r>
              <w:rPr>
                <w:rFonts w:hint="eastAsia"/>
                <w:sz w:val="18"/>
                <w:szCs w:val="18"/>
              </w:rPr>
              <w:t>学分（注：该学期必修课</w:t>
            </w:r>
            <w:r>
              <w:rPr>
                <w:rFonts w:hint="eastAsia"/>
                <w:sz w:val="18"/>
                <w:szCs w:val="18"/>
              </w:rPr>
              <w:t>14.5</w:t>
            </w:r>
            <w:r>
              <w:rPr>
                <w:rFonts w:hint="eastAsia"/>
                <w:sz w:val="18"/>
                <w:szCs w:val="18"/>
              </w:rPr>
              <w:t>分，选修课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分，符合要求）</w:t>
            </w:r>
          </w:p>
        </w:tc>
      </w:tr>
    </w:tbl>
    <w:p w:rsidR="001970F3" w:rsidRDefault="001970F3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</w:p>
    <w:p w:rsidR="001970F3" w:rsidRDefault="00466230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  <w:r>
        <w:rPr>
          <w:b/>
          <w:szCs w:val="21"/>
        </w:rPr>
        <w:t>第四学期（第二年度春季）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1431"/>
        <w:gridCol w:w="450"/>
        <w:gridCol w:w="495"/>
        <w:gridCol w:w="510"/>
        <w:gridCol w:w="510"/>
        <w:gridCol w:w="570"/>
        <w:gridCol w:w="660"/>
        <w:gridCol w:w="570"/>
        <w:gridCol w:w="480"/>
        <w:gridCol w:w="630"/>
        <w:gridCol w:w="510"/>
        <w:gridCol w:w="583"/>
      </w:tblGrid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</w:t>
            </w:r>
          </w:p>
        </w:tc>
        <w:tc>
          <w:tcPr>
            <w:tcW w:w="1431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课程号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总学时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理论学时</w:t>
            </w:r>
          </w:p>
        </w:tc>
        <w:tc>
          <w:tcPr>
            <w:tcW w:w="66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实践学时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记分方式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开课周次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周学时</w:t>
            </w:r>
          </w:p>
        </w:tc>
        <w:tc>
          <w:tcPr>
            <w:tcW w:w="583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</w:t>
            </w: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431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61L022T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vAlign w:val="center"/>
          </w:tcPr>
          <w:p w:rsidR="001970F3" w:rsidRDefault="001970F3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外语</w:t>
            </w:r>
          </w:p>
        </w:tc>
        <w:tc>
          <w:tcPr>
            <w:tcW w:w="143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6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百分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</w:t>
            </w:r>
          </w:p>
        </w:tc>
        <w:tc>
          <w:tcPr>
            <w:tcW w:w="143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两级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融媒体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理论与实务</w:t>
            </w:r>
          </w:p>
        </w:tc>
        <w:tc>
          <w:tcPr>
            <w:tcW w:w="1431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6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传播学前沿</w:t>
            </w:r>
          </w:p>
        </w:tc>
        <w:tc>
          <w:tcPr>
            <w:tcW w:w="1431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0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编程语言基础</w:t>
            </w:r>
          </w:p>
        </w:tc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视觉传播</w:t>
            </w:r>
          </w:p>
        </w:tc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60L795Q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60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社会网络分析</w:t>
            </w:r>
          </w:p>
        </w:tc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理+实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6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新媒体广告</w:t>
            </w:r>
          </w:p>
        </w:tc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60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信息安全概论</w:t>
            </w:r>
          </w:p>
        </w:tc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80L502Q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660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百分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</w:t>
            </w: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全校任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选课</w:t>
            </w:r>
          </w:p>
        </w:tc>
        <w:tc>
          <w:tcPr>
            <w:tcW w:w="1431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970F3" w:rsidRDefault="001970F3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tcMar>
              <w:top w:w="57" w:type="dxa"/>
            </w:tcMar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3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建议修满学分</w:t>
            </w:r>
          </w:p>
        </w:tc>
        <w:tc>
          <w:tcPr>
            <w:tcW w:w="143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8" w:type="dxa"/>
            <w:gridSpan w:val="11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13+</w:t>
            </w:r>
            <w:r>
              <w:rPr>
                <w:rFonts w:hint="eastAsia"/>
                <w:sz w:val="18"/>
                <w:szCs w:val="18"/>
              </w:rPr>
              <w:t>选修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=2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学分（注：该学期必修课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分，选修课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分，符合要求）</w:t>
            </w:r>
          </w:p>
        </w:tc>
      </w:tr>
    </w:tbl>
    <w:p w:rsidR="001970F3" w:rsidRDefault="001970F3">
      <w:pPr>
        <w:pStyle w:val="a7"/>
        <w:spacing w:line="300" w:lineRule="auto"/>
        <w:ind w:leftChars="0" w:left="0"/>
        <w:rPr>
          <w:sz w:val="18"/>
          <w:szCs w:val="18"/>
        </w:rPr>
      </w:pPr>
    </w:p>
    <w:p w:rsidR="001970F3" w:rsidRDefault="00466230">
      <w:pPr>
        <w:spacing w:after="120" w:line="30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第二年度夏季（S</w:t>
      </w: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）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928"/>
        <w:gridCol w:w="412"/>
        <w:gridCol w:w="412"/>
        <w:gridCol w:w="484"/>
        <w:gridCol w:w="606"/>
        <w:gridCol w:w="416"/>
        <w:gridCol w:w="606"/>
        <w:gridCol w:w="416"/>
        <w:gridCol w:w="687"/>
        <w:gridCol w:w="687"/>
        <w:gridCol w:w="481"/>
        <w:gridCol w:w="1544"/>
      </w:tblGrid>
      <w:tr w:rsidR="001970F3">
        <w:trPr>
          <w:trHeight w:val="1593"/>
          <w:jc w:val="center"/>
        </w:trPr>
        <w:tc>
          <w:tcPr>
            <w:tcW w:w="1979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课程名</w:t>
            </w:r>
          </w:p>
        </w:tc>
        <w:tc>
          <w:tcPr>
            <w:tcW w:w="928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课程号</w:t>
            </w:r>
          </w:p>
        </w:tc>
        <w:tc>
          <w:tcPr>
            <w:tcW w:w="412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选修</w:t>
            </w:r>
          </w:p>
        </w:tc>
        <w:tc>
          <w:tcPr>
            <w:tcW w:w="412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实践</w:t>
            </w:r>
          </w:p>
        </w:tc>
        <w:tc>
          <w:tcPr>
            <w:tcW w:w="484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学分</w:t>
            </w:r>
          </w:p>
        </w:tc>
        <w:tc>
          <w:tcPr>
            <w:tcW w:w="606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总学时</w:t>
            </w:r>
          </w:p>
        </w:tc>
        <w:tc>
          <w:tcPr>
            <w:tcW w:w="416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理论学时</w:t>
            </w:r>
          </w:p>
        </w:tc>
        <w:tc>
          <w:tcPr>
            <w:tcW w:w="606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实践学时</w:t>
            </w:r>
          </w:p>
        </w:tc>
        <w:tc>
          <w:tcPr>
            <w:tcW w:w="416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Ansi="宋体"/>
                <w:sz w:val="18"/>
                <w:szCs w:val="18"/>
              </w:rPr>
              <w:t>考试</w:t>
            </w:r>
            <w:r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考查</w:t>
            </w:r>
          </w:p>
        </w:tc>
        <w:tc>
          <w:tcPr>
            <w:tcW w:w="687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记分方式</w:t>
            </w:r>
          </w:p>
        </w:tc>
        <w:tc>
          <w:tcPr>
            <w:tcW w:w="687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开课周次</w:t>
            </w:r>
          </w:p>
        </w:tc>
        <w:tc>
          <w:tcPr>
            <w:tcW w:w="481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周学时</w:t>
            </w:r>
          </w:p>
        </w:tc>
        <w:tc>
          <w:tcPr>
            <w:tcW w:w="1544" w:type="dxa"/>
            <w:vAlign w:val="center"/>
          </w:tcPr>
          <w:p w:rsidR="001970F3" w:rsidRDefault="00466230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说明</w:t>
            </w:r>
          </w:p>
        </w:tc>
      </w:tr>
      <w:tr w:rsidR="001970F3">
        <w:trPr>
          <w:trHeight w:val="455"/>
          <w:jc w:val="center"/>
        </w:trPr>
        <w:tc>
          <w:tcPr>
            <w:tcW w:w="1979" w:type="dxa"/>
            <w:vAlign w:val="center"/>
          </w:tcPr>
          <w:p w:rsidR="001970F3" w:rsidRDefault="0046623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专业实习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928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412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</w:tc>
        <w:tc>
          <w:tcPr>
            <w:tcW w:w="484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06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416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87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687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337"/>
          <w:jc w:val="center"/>
        </w:trPr>
        <w:tc>
          <w:tcPr>
            <w:tcW w:w="1979" w:type="dxa"/>
            <w:vAlign w:val="center"/>
          </w:tcPr>
          <w:p w:rsidR="001970F3" w:rsidRDefault="0046623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建议修满学分</w:t>
            </w:r>
          </w:p>
        </w:tc>
        <w:tc>
          <w:tcPr>
            <w:tcW w:w="7679" w:type="dxa"/>
            <w:gridSpan w:val="12"/>
          </w:tcPr>
          <w:p w:rsidR="001970F3" w:rsidRDefault="00466230">
            <w:pPr>
              <w:pStyle w:val="a7"/>
              <w:spacing w:line="300" w:lineRule="auto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</w:tbl>
    <w:p w:rsidR="001970F3" w:rsidRDefault="001970F3">
      <w:pPr>
        <w:pStyle w:val="a7"/>
        <w:spacing w:line="300" w:lineRule="auto"/>
        <w:ind w:leftChars="0" w:left="0"/>
        <w:rPr>
          <w:sz w:val="18"/>
          <w:szCs w:val="18"/>
        </w:rPr>
      </w:pPr>
    </w:p>
    <w:p w:rsidR="001970F3" w:rsidRDefault="00466230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  <w:r>
        <w:rPr>
          <w:b/>
          <w:szCs w:val="21"/>
        </w:rPr>
        <w:t>第五学期（第三年度秋季）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1405"/>
        <w:gridCol w:w="435"/>
        <w:gridCol w:w="555"/>
        <w:gridCol w:w="405"/>
        <w:gridCol w:w="645"/>
        <w:gridCol w:w="690"/>
        <w:gridCol w:w="540"/>
        <w:gridCol w:w="435"/>
        <w:gridCol w:w="525"/>
        <w:gridCol w:w="480"/>
        <w:gridCol w:w="345"/>
        <w:gridCol w:w="651"/>
      </w:tblGrid>
      <w:tr w:rsidR="001970F3">
        <w:trPr>
          <w:trHeight w:val="1593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课程号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总学时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理论学时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实践学时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记分方式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开课周次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周学时</w:t>
            </w:r>
          </w:p>
        </w:tc>
        <w:tc>
          <w:tcPr>
            <w:tcW w:w="651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</w:t>
            </w:r>
          </w:p>
        </w:tc>
      </w:tr>
      <w:tr w:rsidR="001970F3">
        <w:trPr>
          <w:trHeight w:val="1008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思想政治理论课社会实践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61S021T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69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两级</w:t>
            </w:r>
          </w:p>
        </w:tc>
        <w:tc>
          <w:tcPr>
            <w:tcW w:w="480" w:type="dxa"/>
            <w:vAlign w:val="center"/>
          </w:tcPr>
          <w:p w:rsidR="001970F3" w:rsidRDefault="001970F3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网络与新媒体专业导论Ⅱ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74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网络文化传播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525" w:type="dxa"/>
            <w:tcMar>
              <w:top w:w="113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1970F3" w:rsidRDefault="001970F3">
            <w:pPr>
              <w:pStyle w:val="a7"/>
              <w:spacing w:after="0" w:line="240" w:lineRule="exact"/>
              <w:ind w:leftChars="0" w:left="0"/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新媒体数据挖掘和应用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必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5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新媒体</w:t>
            </w:r>
            <w:r>
              <w:rPr>
                <w:rFonts w:hint="eastAsia"/>
                <w:sz w:val="18"/>
                <w:szCs w:val="18"/>
              </w:rPr>
              <w:t>营销与策划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90" w:type="dxa"/>
            <w:vAlign w:val="center"/>
          </w:tcPr>
          <w:p w:rsidR="001970F3" w:rsidRDefault="001970F3">
            <w:pPr>
              <w:widowControl/>
              <w:spacing w:line="30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Lantinghei TC Extralight" w:hAnsi="Lantinghei TC Extralight" w:cs="Lantinghei TC Extralight" w:hint="eastAsia"/>
                <w:kern w:val="0"/>
                <w:sz w:val="18"/>
                <w:szCs w:val="18"/>
              </w:rPr>
              <w:t>数字媒体视觉设计</w:t>
            </w:r>
          </w:p>
        </w:tc>
        <w:tc>
          <w:tcPr>
            <w:tcW w:w="1405" w:type="dxa"/>
            <w:vAlign w:val="center"/>
          </w:tcPr>
          <w:p w:rsidR="001970F3" w:rsidRDefault="001970F3">
            <w:pPr>
              <w:jc w:val="center"/>
              <w:rPr>
                <w:rFonts w:ascii="Lantinghei TC Extralight" w:hAnsi="Lantinghei TC Extralight" w:cs="Lantinghei TC Extralight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18"/>
                <w:szCs w:val="18"/>
              </w:rPr>
              <w:t>实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试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建艺</w:t>
            </w: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工程与社会讲座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80L004Q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</w:t>
            </w: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网络传播法规与伦理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视听新媒体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新媒体与全球传播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网络舆情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5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创新创业学分</w:t>
            </w:r>
          </w:p>
        </w:tc>
        <w:tc>
          <w:tcPr>
            <w:tcW w:w="1405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1970F3" w:rsidRDefault="001970F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80L316Q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1-8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5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</w:t>
            </w: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机器学习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80L974Q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48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5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</w:t>
            </w: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数据库系统原理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80L157Q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百分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5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</w:t>
            </w:r>
          </w:p>
        </w:tc>
      </w:tr>
      <w:tr w:rsidR="001970F3">
        <w:trPr>
          <w:trHeight w:val="577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计算机网络原理</w:t>
            </w:r>
          </w:p>
        </w:tc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80L130Q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选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0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90" w:type="dxa"/>
            <w:vAlign w:val="center"/>
          </w:tcPr>
          <w:p w:rsidR="001970F3" w:rsidRDefault="004662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3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百分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3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5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94"/>
          <w:jc w:val="center"/>
        </w:trPr>
        <w:tc>
          <w:tcPr>
            <w:tcW w:w="140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建议修满学分</w:t>
            </w:r>
          </w:p>
        </w:tc>
        <w:tc>
          <w:tcPr>
            <w:tcW w:w="140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6" w:type="dxa"/>
            <w:gridSpan w:val="11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9.5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选修</w:t>
            </w:r>
            <w:r>
              <w:rPr>
                <w:sz w:val="18"/>
                <w:szCs w:val="18"/>
              </w:rPr>
              <w:t>10=19.5</w:t>
            </w:r>
            <w:r>
              <w:rPr>
                <w:rFonts w:hint="eastAsia"/>
                <w:sz w:val="18"/>
                <w:szCs w:val="18"/>
              </w:rPr>
              <w:t>学分（注：该学期必修课</w:t>
            </w:r>
            <w:r>
              <w:rPr>
                <w:rFonts w:hint="eastAsia"/>
                <w:sz w:val="18"/>
                <w:szCs w:val="18"/>
              </w:rPr>
              <w:t>9.5</w:t>
            </w:r>
            <w:r>
              <w:rPr>
                <w:rFonts w:hint="eastAsia"/>
                <w:sz w:val="18"/>
                <w:szCs w:val="18"/>
              </w:rPr>
              <w:t>分，选修课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分，符合要求）</w:t>
            </w:r>
          </w:p>
        </w:tc>
      </w:tr>
    </w:tbl>
    <w:p w:rsidR="001970F3" w:rsidRDefault="001970F3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</w:p>
    <w:p w:rsidR="001970F3" w:rsidRDefault="00466230">
      <w:pPr>
        <w:pStyle w:val="a7"/>
        <w:spacing w:line="300" w:lineRule="auto"/>
        <w:ind w:leftChars="0"/>
        <w:rPr>
          <w:b/>
          <w:szCs w:val="21"/>
        </w:rPr>
      </w:pPr>
      <w:r>
        <w:rPr>
          <w:b/>
          <w:szCs w:val="21"/>
        </w:rPr>
        <w:t>第六学期（第三年度春季）</w:t>
      </w:r>
    </w:p>
    <w:p w:rsidR="001970F3" w:rsidRDefault="001970F3">
      <w:pPr>
        <w:spacing w:line="320" w:lineRule="exact"/>
        <w:rPr>
          <w:rFonts w:eastAsia="黑体"/>
          <w:sz w:val="24"/>
        </w:rPr>
      </w:pP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1401"/>
        <w:gridCol w:w="480"/>
        <w:gridCol w:w="495"/>
        <w:gridCol w:w="450"/>
        <w:gridCol w:w="450"/>
        <w:gridCol w:w="465"/>
        <w:gridCol w:w="570"/>
        <w:gridCol w:w="600"/>
        <w:gridCol w:w="615"/>
        <w:gridCol w:w="645"/>
        <w:gridCol w:w="465"/>
        <w:gridCol w:w="793"/>
      </w:tblGrid>
      <w:tr w:rsidR="001970F3">
        <w:trPr>
          <w:trHeight w:val="20"/>
          <w:jc w:val="center"/>
        </w:trPr>
        <w:tc>
          <w:tcPr>
            <w:tcW w:w="1401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</w:t>
            </w:r>
          </w:p>
        </w:tc>
        <w:tc>
          <w:tcPr>
            <w:tcW w:w="1401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课程号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总学时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理论学时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实践学时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记分方式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开课周次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周学时</w:t>
            </w:r>
          </w:p>
        </w:tc>
        <w:tc>
          <w:tcPr>
            <w:tcW w:w="793" w:type="dxa"/>
            <w:vAlign w:val="center"/>
          </w:tcPr>
          <w:p w:rsidR="001970F3" w:rsidRDefault="00466230">
            <w:pPr>
              <w:pStyle w:val="a7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</w:t>
            </w:r>
          </w:p>
        </w:tc>
      </w:tr>
      <w:tr w:rsidR="001970F3">
        <w:trPr>
          <w:trHeight w:val="20"/>
          <w:jc w:val="center"/>
        </w:trPr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新媒体行业前沿</w:t>
            </w:r>
          </w:p>
        </w:tc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</w:t>
            </w:r>
          </w:p>
        </w:tc>
        <w:tc>
          <w:tcPr>
            <w:tcW w:w="615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舆情分析方法与技术</w:t>
            </w:r>
          </w:p>
        </w:tc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15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344"/>
          <w:jc w:val="center"/>
        </w:trPr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新媒体写作</w:t>
            </w:r>
          </w:p>
        </w:tc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93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媒介经营与管理</w:t>
            </w:r>
          </w:p>
        </w:tc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615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93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网络新闻</w:t>
            </w:r>
          </w:p>
        </w:tc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615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93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数据新闻</w:t>
            </w:r>
          </w:p>
        </w:tc>
        <w:tc>
          <w:tcPr>
            <w:tcW w:w="1401" w:type="dxa"/>
            <w:vAlign w:val="center"/>
          </w:tcPr>
          <w:p w:rsidR="001970F3" w:rsidRDefault="001970F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7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615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1-16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93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大数据技术</w:t>
            </w:r>
          </w:p>
        </w:tc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80L804Q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理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615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1-8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9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</w:t>
            </w:r>
          </w:p>
        </w:tc>
      </w:tr>
      <w:tr w:rsidR="001970F3">
        <w:trPr>
          <w:trHeight w:val="20"/>
          <w:jc w:val="center"/>
        </w:trPr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移动应用开发</w:t>
            </w:r>
          </w:p>
        </w:tc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80S106Q</w:t>
            </w:r>
          </w:p>
        </w:tc>
        <w:tc>
          <w:tcPr>
            <w:tcW w:w="48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</w:t>
            </w:r>
          </w:p>
        </w:tc>
        <w:tc>
          <w:tcPr>
            <w:tcW w:w="615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五级</w:t>
            </w:r>
          </w:p>
        </w:tc>
        <w:tc>
          <w:tcPr>
            <w:tcW w:w="64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1-8</w:t>
            </w:r>
          </w:p>
        </w:tc>
        <w:tc>
          <w:tcPr>
            <w:tcW w:w="46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93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</w:t>
            </w:r>
          </w:p>
        </w:tc>
      </w:tr>
      <w:tr w:rsidR="001970F3">
        <w:trPr>
          <w:trHeight w:val="20"/>
          <w:jc w:val="center"/>
        </w:trPr>
        <w:tc>
          <w:tcPr>
            <w:tcW w:w="1401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建议修满学分</w:t>
            </w:r>
          </w:p>
        </w:tc>
        <w:tc>
          <w:tcPr>
            <w:tcW w:w="1401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8" w:type="dxa"/>
            <w:gridSpan w:val="11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4+</w:t>
            </w:r>
            <w:r>
              <w:rPr>
                <w:rFonts w:hint="eastAsia"/>
                <w:sz w:val="18"/>
                <w:szCs w:val="18"/>
              </w:rPr>
              <w:t>选修</w:t>
            </w:r>
            <w:r>
              <w:rPr>
                <w:sz w:val="18"/>
                <w:szCs w:val="18"/>
              </w:rPr>
              <w:t>8=12</w:t>
            </w:r>
            <w:r>
              <w:rPr>
                <w:rFonts w:hint="eastAsia"/>
                <w:sz w:val="18"/>
                <w:szCs w:val="18"/>
              </w:rPr>
              <w:t>学分（注：该学期必修课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分，选修课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分，符合要求）</w:t>
            </w:r>
          </w:p>
        </w:tc>
      </w:tr>
    </w:tbl>
    <w:p w:rsidR="001970F3" w:rsidRDefault="001970F3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</w:p>
    <w:p w:rsidR="001970F3" w:rsidRDefault="00466230">
      <w:pPr>
        <w:pStyle w:val="a7"/>
        <w:spacing w:line="300" w:lineRule="auto"/>
        <w:ind w:leftChars="0" w:left="0" w:firstLineChars="267" w:firstLine="56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第三年度夏季（S</w:t>
      </w:r>
      <w:r>
        <w:rPr>
          <w:rFonts w:ascii="宋体" w:hAnsi="宋体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）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858"/>
        <w:gridCol w:w="414"/>
        <w:gridCol w:w="414"/>
        <w:gridCol w:w="487"/>
        <w:gridCol w:w="610"/>
        <w:gridCol w:w="418"/>
        <w:gridCol w:w="610"/>
        <w:gridCol w:w="418"/>
        <w:gridCol w:w="692"/>
        <w:gridCol w:w="692"/>
        <w:gridCol w:w="484"/>
        <w:gridCol w:w="1559"/>
      </w:tblGrid>
      <w:tr w:rsidR="001970F3">
        <w:trPr>
          <w:trHeight w:val="20"/>
          <w:jc w:val="center"/>
        </w:trPr>
        <w:tc>
          <w:tcPr>
            <w:tcW w:w="200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</w:t>
            </w:r>
          </w:p>
        </w:tc>
        <w:tc>
          <w:tcPr>
            <w:tcW w:w="858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</w:p>
        </w:tc>
        <w:tc>
          <w:tcPr>
            <w:tcW w:w="414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必修/选修</w:t>
            </w:r>
          </w:p>
        </w:tc>
        <w:tc>
          <w:tcPr>
            <w:tcW w:w="414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理论/实践</w:t>
            </w:r>
          </w:p>
        </w:tc>
        <w:tc>
          <w:tcPr>
            <w:tcW w:w="487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61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总学时</w:t>
            </w:r>
          </w:p>
        </w:tc>
        <w:tc>
          <w:tcPr>
            <w:tcW w:w="418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理论学时</w:t>
            </w:r>
          </w:p>
        </w:tc>
        <w:tc>
          <w:tcPr>
            <w:tcW w:w="61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实践学时</w:t>
            </w:r>
          </w:p>
        </w:tc>
        <w:tc>
          <w:tcPr>
            <w:tcW w:w="418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考试/考查</w:t>
            </w:r>
          </w:p>
        </w:tc>
        <w:tc>
          <w:tcPr>
            <w:tcW w:w="692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记分方式</w:t>
            </w:r>
          </w:p>
        </w:tc>
        <w:tc>
          <w:tcPr>
            <w:tcW w:w="692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开课周次</w:t>
            </w:r>
          </w:p>
        </w:tc>
        <w:tc>
          <w:tcPr>
            <w:tcW w:w="484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周学时</w:t>
            </w:r>
          </w:p>
        </w:tc>
        <w:tc>
          <w:tcPr>
            <w:tcW w:w="1559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说明</w:t>
            </w:r>
          </w:p>
        </w:tc>
      </w:tr>
      <w:tr w:rsidR="001970F3">
        <w:trPr>
          <w:trHeight w:val="20"/>
          <w:jc w:val="center"/>
        </w:trPr>
        <w:tc>
          <w:tcPr>
            <w:tcW w:w="2000" w:type="dxa"/>
            <w:vAlign w:val="center"/>
          </w:tcPr>
          <w:p w:rsidR="001970F3" w:rsidRDefault="0046623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专业实习Ⅲ</w:t>
            </w:r>
          </w:p>
        </w:tc>
        <w:tc>
          <w:tcPr>
            <w:tcW w:w="858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</w:p>
        </w:tc>
        <w:tc>
          <w:tcPr>
            <w:tcW w:w="414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</w:t>
            </w:r>
          </w:p>
        </w:tc>
        <w:tc>
          <w:tcPr>
            <w:tcW w:w="487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10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418" w:type="dxa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692" w:type="dxa"/>
            <w:tcMar>
              <w:top w:w="57" w:type="dxa"/>
            </w:tcMar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</w:p>
        </w:tc>
        <w:tc>
          <w:tcPr>
            <w:tcW w:w="692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70F3" w:rsidRDefault="001970F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70F3">
        <w:trPr>
          <w:trHeight w:val="20"/>
          <w:jc w:val="center"/>
        </w:trPr>
        <w:tc>
          <w:tcPr>
            <w:tcW w:w="2000" w:type="dxa"/>
            <w:vAlign w:val="center"/>
          </w:tcPr>
          <w:p w:rsidR="001970F3" w:rsidRDefault="0046623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建议修满学分</w:t>
            </w:r>
          </w:p>
        </w:tc>
        <w:tc>
          <w:tcPr>
            <w:tcW w:w="7656" w:type="dxa"/>
            <w:gridSpan w:val="12"/>
            <w:vAlign w:val="center"/>
          </w:tcPr>
          <w:p w:rsidR="001970F3" w:rsidRDefault="0046623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必修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</w:tbl>
    <w:p w:rsidR="001970F3" w:rsidRDefault="001970F3">
      <w:pPr>
        <w:pStyle w:val="a7"/>
        <w:spacing w:line="300" w:lineRule="auto"/>
        <w:ind w:leftChars="0" w:left="0"/>
        <w:rPr>
          <w:b/>
          <w:szCs w:val="21"/>
        </w:rPr>
      </w:pPr>
    </w:p>
    <w:p w:rsidR="001970F3" w:rsidRDefault="00466230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  <w:r>
        <w:rPr>
          <w:b/>
          <w:szCs w:val="21"/>
        </w:rPr>
        <w:t>第七学期（第四年度秋季）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326"/>
        <w:gridCol w:w="585"/>
        <w:gridCol w:w="495"/>
        <w:gridCol w:w="540"/>
        <w:gridCol w:w="600"/>
        <w:gridCol w:w="540"/>
        <w:gridCol w:w="510"/>
        <w:gridCol w:w="570"/>
        <w:gridCol w:w="615"/>
        <w:gridCol w:w="555"/>
        <w:gridCol w:w="450"/>
        <w:gridCol w:w="718"/>
      </w:tblGrid>
      <w:tr w:rsidR="001970F3">
        <w:trPr>
          <w:trHeight w:val="1593"/>
          <w:jc w:val="center"/>
        </w:trPr>
        <w:tc>
          <w:tcPr>
            <w:tcW w:w="1326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</w:t>
            </w:r>
          </w:p>
        </w:tc>
        <w:tc>
          <w:tcPr>
            <w:tcW w:w="1326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课程号</w:t>
            </w:r>
          </w:p>
        </w:tc>
        <w:tc>
          <w:tcPr>
            <w:tcW w:w="58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总学时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理论学时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实践学时</w:t>
            </w:r>
          </w:p>
        </w:tc>
        <w:tc>
          <w:tcPr>
            <w:tcW w:w="57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记分方式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开课周次</w:t>
            </w:r>
          </w:p>
        </w:tc>
        <w:tc>
          <w:tcPr>
            <w:tcW w:w="45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周学时</w:t>
            </w:r>
          </w:p>
        </w:tc>
        <w:tc>
          <w:tcPr>
            <w:tcW w:w="718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</w:t>
            </w:r>
          </w:p>
        </w:tc>
      </w:tr>
      <w:tr w:rsidR="001970F3">
        <w:trPr>
          <w:trHeight w:val="405"/>
          <w:jc w:val="center"/>
        </w:trPr>
        <w:tc>
          <w:tcPr>
            <w:tcW w:w="1326" w:type="dxa"/>
            <w:vAlign w:val="center"/>
          </w:tcPr>
          <w:p w:rsidR="001970F3" w:rsidRDefault="00466230">
            <w:pPr>
              <w:pStyle w:val="ac"/>
              <w:tabs>
                <w:tab w:val="left" w:pos="420"/>
              </w:tabs>
              <w:autoSpaceDE w:val="0"/>
              <w:autoSpaceDN w:val="0"/>
              <w:snapToGrid/>
              <w:spacing w:line="320" w:lineRule="exact"/>
              <w:jc w:val="center"/>
            </w:pPr>
            <w:r>
              <w:rPr>
                <w:kern w:val="0"/>
              </w:rPr>
              <w:t>新媒体技术趋势与产品分析</w:t>
            </w:r>
          </w:p>
        </w:tc>
        <w:tc>
          <w:tcPr>
            <w:tcW w:w="1326" w:type="dxa"/>
            <w:vAlign w:val="center"/>
          </w:tcPr>
          <w:p w:rsidR="001970F3" w:rsidRDefault="00466230">
            <w:pPr>
              <w:pStyle w:val="ac"/>
              <w:tabs>
                <w:tab w:val="left" w:pos="420"/>
              </w:tabs>
              <w:autoSpaceDE w:val="0"/>
              <w:autoSpaceDN w:val="0"/>
              <w:snapToGrid/>
              <w:spacing w:line="3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无</w:t>
            </w:r>
          </w:p>
        </w:tc>
        <w:tc>
          <w:tcPr>
            <w:tcW w:w="58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</w:t>
            </w:r>
          </w:p>
        </w:tc>
        <w:tc>
          <w:tcPr>
            <w:tcW w:w="49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实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1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1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55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405"/>
          <w:jc w:val="center"/>
        </w:trPr>
        <w:tc>
          <w:tcPr>
            <w:tcW w:w="1326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建议修满学分</w:t>
            </w:r>
          </w:p>
        </w:tc>
        <w:tc>
          <w:tcPr>
            <w:tcW w:w="1326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8" w:type="dxa"/>
            <w:gridSpan w:val="11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1970F3" w:rsidRDefault="001970F3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</w:p>
    <w:p w:rsidR="001970F3" w:rsidRDefault="00466230">
      <w:pPr>
        <w:pStyle w:val="a7"/>
        <w:spacing w:line="300" w:lineRule="auto"/>
        <w:ind w:leftChars="0" w:left="0" w:firstLineChars="267" w:firstLine="563"/>
        <w:rPr>
          <w:b/>
          <w:szCs w:val="21"/>
        </w:rPr>
      </w:pPr>
      <w:r>
        <w:rPr>
          <w:b/>
          <w:szCs w:val="21"/>
        </w:rPr>
        <w:t>第八学期（第四年度春季）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1025"/>
        <w:gridCol w:w="630"/>
        <w:gridCol w:w="510"/>
        <w:gridCol w:w="420"/>
        <w:gridCol w:w="540"/>
        <w:gridCol w:w="660"/>
        <w:gridCol w:w="720"/>
        <w:gridCol w:w="525"/>
        <w:gridCol w:w="630"/>
        <w:gridCol w:w="660"/>
        <w:gridCol w:w="555"/>
        <w:gridCol w:w="760"/>
      </w:tblGrid>
      <w:tr w:rsidR="001970F3">
        <w:trPr>
          <w:trHeight w:val="1574"/>
          <w:jc w:val="center"/>
        </w:trPr>
        <w:tc>
          <w:tcPr>
            <w:tcW w:w="1249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</w:t>
            </w:r>
          </w:p>
        </w:tc>
        <w:tc>
          <w:tcPr>
            <w:tcW w:w="102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课程号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实践</w:t>
            </w:r>
          </w:p>
        </w:tc>
        <w:tc>
          <w:tcPr>
            <w:tcW w:w="42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总学时</w:t>
            </w:r>
          </w:p>
        </w:tc>
        <w:tc>
          <w:tcPr>
            <w:tcW w:w="66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理论学时</w:t>
            </w:r>
          </w:p>
        </w:tc>
        <w:tc>
          <w:tcPr>
            <w:tcW w:w="72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实践学时</w:t>
            </w:r>
          </w:p>
        </w:tc>
        <w:tc>
          <w:tcPr>
            <w:tcW w:w="52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记分方式</w:t>
            </w:r>
          </w:p>
        </w:tc>
        <w:tc>
          <w:tcPr>
            <w:tcW w:w="66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开课周次</w:t>
            </w:r>
          </w:p>
        </w:tc>
        <w:tc>
          <w:tcPr>
            <w:tcW w:w="555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周学时</w:t>
            </w:r>
          </w:p>
        </w:tc>
        <w:tc>
          <w:tcPr>
            <w:tcW w:w="760" w:type="dxa"/>
            <w:vAlign w:val="center"/>
          </w:tcPr>
          <w:p w:rsidR="001970F3" w:rsidRDefault="00466230">
            <w:pPr>
              <w:pStyle w:val="a7"/>
              <w:spacing w:after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</w:t>
            </w:r>
          </w:p>
        </w:tc>
      </w:tr>
      <w:tr w:rsidR="001970F3">
        <w:trPr>
          <w:trHeight w:val="202"/>
          <w:jc w:val="center"/>
        </w:trPr>
        <w:tc>
          <w:tcPr>
            <w:tcW w:w="1249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毕业设计</w:t>
            </w:r>
          </w:p>
        </w:tc>
        <w:tc>
          <w:tcPr>
            <w:tcW w:w="10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63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</w:t>
            </w:r>
          </w:p>
        </w:tc>
        <w:tc>
          <w:tcPr>
            <w:tcW w:w="510" w:type="dxa"/>
            <w:vAlign w:val="center"/>
          </w:tcPr>
          <w:p w:rsidR="001970F3" w:rsidRDefault="00466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</w:t>
            </w:r>
          </w:p>
        </w:tc>
        <w:tc>
          <w:tcPr>
            <w:tcW w:w="42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周</w:t>
            </w:r>
          </w:p>
        </w:tc>
        <w:tc>
          <w:tcPr>
            <w:tcW w:w="66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</w:t>
            </w:r>
          </w:p>
        </w:tc>
        <w:tc>
          <w:tcPr>
            <w:tcW w:w="630" w:type="dxa"/>
            <w:tcMar>
              <w:top w:w="113" w:type="dxa"/>
            </w:tcMar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五级</w:t>
            </w:r>
          </w:p>
        </w:tc>
        <w:tc>
          <w:tcPr>
            <w:tcW w:w="660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</w:t>
            </w:r>
          </w:p>
        </w:tc>
        <w:tc>
          <w:tcPr>
            <w:tcW w:w="55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</w:tr>
      <w:tr w:rsidR="001970F3">
        <w:trPr>
          <w:trHeight w:val="202"/>
          <w:jc w:val="center"/>
        </w:trPr>
        <w:tc>
          <w:tcPr>
            <w:tcW w:w="1249" w:type="dxa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建议修满学分</w:t>
            </w:r>
          </w:p>
        </w:tc>
        <w:tc>
          <w:tcPr>
            <w:tcW w:w="1025" w:type="dxa"/>
            <w:vAlign w:val="center"/>
          </w:tcPr>
          <w:p w:rsidR="001970F3" w:rsidRDefault="0019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0" w:type="dxa"/>
            <w:gridSpan w:val="11"/>
            <w:vAlign w:val="center"/>
          </w:tcPr>
          <w:p w:rsidR="001970F3" w:rsidRDefault="00466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  <w:r>
              <w:rPr>
                <w:sz w:val="18"/>
                <w:szCs w:val="18"/>
              </w:rPr>
              <w:t>10</w:t>
            </w:r>
          </w:p>
        </w:tc>
      </w:tr>
    </w:tbl>
    <w:p w:rsidR="001970F3" w:rsidRDefault="00466230">
      <w:pPr>
        <w:widowControl/>
        <w:jc w:val="left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br w:type="page"/>
      </w:r>
    </w:p>
    <w:p w:rsidR="001970F3" w:rsidRDefault="00466230">
      <w:pPr>
        <w:pStyle w:val="a7"/>
        <w:numPr>
          <w:ilvl w:val="0"/>
          <w:numId w:val="2"/>
        </w:numPr>
        <w:spacing w:line="300" w:lineRule="auto"/>
        <w:ind w:leftChars="0"/>
        <w:outlineLvl w:val="0"/>
        <w:rPr>
          <w:rStyle w:val="af0"/>
          <w:rFonts w:eastAsia="黑体"/>
          <w:sz w:val="24"/>
        </w:rPr>
      </w:pPr>
      <w:r>
        <w:rPr>
          <w:rStyle w:val="af0"/>
          <w:rFonts w:eastAsia="黑体"/>
          <w:sz w:val="24"/>
        </w:rPr>
        <w:lastRenderedPageBreak/>
        <w:t>课程与毕业要求的对应关系</w:t>
      </w:r>
    </w:p>
    <w:p w:rsidR="001970F3" w:rsidRDefault="00466230">
      <w:pPr>
        <w:pStyle w:val="a7"/>
        <w:spacing w:line="300" w:lineRule="auto"/>
        <w:ind w:leftChars="0"/>
        <w:jc w:val="center"/>
        <w:outlineLvl w:val="0"/>
        <w:rPr>
          <w:rStyle w:val="af0"/>
          <w:rFonts w:eastAsia="黑体"/>
          <w:sz w:val="24"/>
        </w:rPr>
      </w:pPr>
      <w:r>
        <w:rPr>
          <w:noProof/>
        </w:rPr>
        <w:drawing>
          <wp:inline distT="0" distB="0" distL="0" distR="0">
            <wp:extent cx="6217920" cy="3571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288" cy="357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F3" w:rsidRDefault="001970F3">
      <w:pPr>
        <w:pStyle w:val="a7"/>
        <w:spacing w:line="300" w:lineRule="auto"/>
        <w:ind w:leftChars="0"/>
        <w:outlineLvl w:val="0"/>
        <w:rPr>
          <w:rStyle w:val="af0"/>
          <w:rFonts w:eastAsia="黑体"/>
          <w:sz w:val="24"/>
        </w:rPr>
      </w:pPr>
    </w:p>
    <w:p w:rsidR="001970F3" w:rsidRDefault="00466230">
      <w:pPr>
        <w:pStyle w:val="a7"/>
        <w:spacing w:line="300" w:lineRule="auto"/>
        <w:ind w:leftChars="0"/>
        <w:jc w:val="center"/>
        <w:outlineLvl w:val="0"/>
        <w:rPr>
          <w:rStyle w:val="af0"/>
          <w:rFonts w:eastAsia="黑体"/>
          <w:sz w:val="24"/>
        </w:rPr>
      </w:pPr>
      <w:r>
        <w:rPr>
          <w:noProof/>
        </w:rPr>
        <w:drawing>
          <wp:inline distT="0" distB="0" distL="0" distR="0">
            <wp:extent cx="6256020" cy="3352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435" cy="335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F3" w:rsidRDefault="001970F3">
      <w:pPr>
        <w:pStyle w:val="a7"/>
        <w:spacing w:line="300" w:lineRule="auto"/>
        <w:ind w:leftChars="0" w:left="0"/>
        <w:outlineLvl w:val="0"/>
        <w:rPr>
          <w:rStyle w:val="af0"/>
          <w:rFonts w:eastAsia="黑体"/>
          <w:sz w:val="24"/>
        </w:rPr>
      </w:pPr>
    </w:p>
    <w:p w:rsidR="001970F3" w:rsidRDefault="001970F3">
      <w:pPr>
        <w:pStyle w:val="a7"/>
        <w:spacing w:line="300" w:lineRule="auto"/>
        <w:ind w:leftChars="0" w:left="0"/>
        <w:outlineLvl w:val="0"/>
        <w:rPr>
          <w:rFonts w:eastAsia="黑体"/>
          <w:sz w:val="24"/>
        </w:rPr>
      </w:pPr>
    </w:p>
    <w:sectPr w:rsidR="001970F3" w:rsidSect="00320F21">
      <w:headerReference w:type="default" r:id="rId11"/>
      <w:footerReference w:type="default" r:id="rId12"/>
      <w:pgSz w:w="11906" w:h="16838"/>
      <w:pgMar w:top="1418" w:right="1418" w:bottom="1418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9F" w:rsidRDefault="00D6199F">
      <w:r>
        <w:separator/>
      </w:r>
    </w:p>
  </w:endnote>
  <w:endnote w:type="continuationSeparator" w:id="0">
    <w:p w:rsidR="00D6199F" w:rsidRDefault="00D6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antinghei TC Extralight">
    <w:altName w:val="Microsoft JhengHei"/>
    <w:charset w:val="00"/>
    <w:family w:val="auto"/>
    <w:pitch w:val="default"/>
    <w:sig w:usb0="00000000" w:usb1="00000000" w:usb2="0000000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56" w:rsidRDefault="004E5A56">
    <w:pPr>
      <w:pStyle w:val="ac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 w:rsidR="00993CE5">
      <w:rPr>
        <w:rStyle w:val="af0"/>
        <w:noProof/>
      </w:rPr>
      <w:t>2</w:t>
    </w:r>
    <w:r>
      <w:fldChar w:fldCharType="end"/>
    </w:r>
  </w:p>
  <w:p w:rsidR="004E5A56" w:rsidRDefault="004E5A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9F" w:rsidRDefault="00D6199F">
      <w:r>
        <w:separator/>
      </w:r>
    </w:p>
  </w:footnote>
  <w:footnote w:type="continuationSeparator" w:id="0">
    <w:p w:rsidR="00D6199F" w:rsidRDefault="00D61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56" w:rsidRDefault="004E5A56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0934"/>
    <w:multiLevelType w:val="multilevel"/>
    <w:tmpl w:val="508D0934"/>
    <w:lvl w:ilvl="0">
      <w:start w:val="10"/>
      <w:numFmt w:val="japaneseCounting"/>
      <w:lvlText w:val="%1、"/>
      <w:lvlJc w:val="left"/>
      <w:pPr>
        <w:ind w:left="596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56" w:hanging="420"/>
      </w:pPr>
    </w:lvl>
    <w:lvl w:ilvl="2">
      <w:start w:val="1"/>
      <w:numFmt w:val="lowerRoman"/>
      <w:lvlText w:val="%3."/>
      <w:lvlJc w:val="right"/>
      <w:pPr>
        <w:ind w:left="1376" w:hanging="420"/>
      </w:pPr>
    </w:lvl>
    <w:lvl w:ilvl="3">
      <w:start w:val="1"/>
      <w:numFmt w:val="decimal"/>
      <w:lvlText w:val="%4."/>
      <w:lvlJc w:val="left"/>
      <w:pPr>
        <w:ind w:left="1796" w:hanging="420"/>
      </w:pPr>
    </w:lvl>
    <w:lvl w:ilvl="4">
      <w:start w:val="1"/>
      <w:numFmt w:val="lowerLetter"/>
      <w:lvlText w:val="%5)"/>
      <w:lvlJc w:val="left"/>
      <w:pPr>
        <w:ind w:left="2216" w:hanging="420"/>
      </w:pPr>
    </w:lvl>
    <w:lvl w:ilvl="5">
      <w:start w:val="1"/>
      <w:numFmt w:val="lowerRoman"/>
      <w:lvlText w:val="%6."/>
      <w:lvlJc w:val="right"/>
      <w:pPr>
        <w:ind w:left="2636" w:hanging="420"/>
      </w:pPr>
    </w:lvl>
    <w:lvl w:ilvl="6">
      <w:start w:val="1"/>
      <w:numFmt w:val="decimal"/>
      <w:lvlText w:val="%7."/>
      <w:lvlJc w:val="left"/>
      <w:pPr>
        <w:ind w:left="3056" w:hanging="420"/>
      </w:pPr>
    </w:lvl>
    <w:lvl w:ilvl="7">
      <w:start w:val="1"/>
      <w:numFmt w:val="lowerLetter"/>
      <w:lvlText w:val="%8)"/>
      <w:lvlJc w:val="left"/>
      <w:pPr>
        <w:ind w:left="3476" w:hanging="420"/>
      </w:pPr>
    </w:lvl>
    <w:lvl w:ilvl="8">
      <w:start w:val="1"/>
      <w:numFmt w:val="lowerRoman"/>
      <w:lvlText w:val="%9."/>
      <w:lvlJc w:val="right"/>
      <w:pPr>
        <w:ind w:left="3896" w:hanging="420"/>
      </w:pPr>
    </w:lvl>
  </w:abstractNum>
  <w:abstractNum w:abstractNumId="1">
    <w:nsid w:val="5653C11E"/>
    <w:multiLevelType w:val="singleLevel"/>
    <w:tmpl w:val="5653C11E"/>
    <w:lvl w:ilvl="0">
      <w:start w:val="8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663E95"/>
    <w:rsid w:val="00000360"/>
    <w:rsid w:val="000011EC"/>
    <w:rsid w:val="000027AC"/>
    <w:rsid w:val="00003427"/>
    <w:rsid w:val="000034A0"/>
    <w:rsid w:val="00003D37"/>
    <w:rsid w:val="00004E27"/>
    <w:rsid w:val="0000538F"/>
    <w:rsid w:val="00006B18"/>
    <w:rsid w:val="0000767C"/>
    <w:rsid w:val="00007BE8"/>
    <w:rsid w:val="000103DF"/>
    <w:rsid w:val="00011319"/>
    <w:rsid w:val="00015E5A"/>
    <w:rsid w:val="00017F31"/>
    <w:rsid w:val="00020D5A"/>
    <w:rsid w:val="00021A08"/>
    <w:rsid w:val="0002552B"/>
    <w:rsid w:val="00025B7F"/>
    <w:rsid w:val="00026F5B"/>
    <w:rsid w:val="0003142A"/>
    <w:rsid w:val="00033626"/>
    <w:rsid w:val="00034610"/>
    <w:rsid w:val="00037152"/>
    <w:rsid w:val="00037581"/>
    <w:rsid w:val="00040520"/>
    <w:rsid w:val="00041B73"/>
    <w:rsid w:val="00042DB8"/>
    <w:rsid w:val="00043997"/>
    <w:rsid w:val="000447A7"/>
    <w:rsid w:val="00044B5D"/>
    <w:rsid w:val="00045EFD"/>
    <w:rsid w:val="00047309"/>
    <w:rsid w:val="00047C6D"/>
    <w:rsid w:val="0005047F"/>
    <w:rsid w:val="000513DC"/>
    <w:rsid w:val="00051494"/>
    <w:rsid w:val="0005225B"/>
    <w:rsid w:val="00054D69"/>
    <w:rsid w:val="00055460"/>
    <w:rsid w:val="00056692"/>
    <w:rsid w:val="00057F04"/>
    <w:rsid w:val="00060515"/>
    <w:rsid w:val="00061143"/>
    <w:rsid w:val="000617CD"/>
    <w:rsid w:val="00061CD4"/>
    <w:rsid w:val="00062BD5"/>
    <w:rsid w:val="0006474F"/>
    <w:rsid w:val="00065249"/>
    <w:rsid w:val="000654B6"/>
    <w:rsid w:val="00065AA5"/>
    <w:rsid w:val="00067C17"/>
    <w:rsid w:val="000706AE"/>
    <w:rsid w:val="0007096C"/>
    <w:rsid w:val="00070CAB"/>
    <w:rsid w:val="000738DF"/>
    <w:rsid w:val="00074084"/>
    <w:rsid w:val="000745A5"/>
    <w:rsid w:val="000748C2"/>
    <w:rsid w:val="0007554F"/>
    <w:rsid w:val="0007556C"/>
    <w:rsid w:val="000756B7"/>
    <w:rsid w:val="00075C3D"/>
    <w:rsid w:val="00075FF3"/>
    <w:rsid w:val="000769D2"/>
    <w:rsid w:val="000770B1"/>
    <w:rsid w:val="00081143"/>
    <w:rsid w:val="000827D1"/>
    <w:rsid w:val="000832C4"/>
    <w:rsid w:val="00083818"/>
    <w:rsid w:val="00083C9C"/>
    <w:rsid w:val="00084383"/>
    <w:rsid w:val="00086D57"/>
    <w:rsid w:val="000870F4"/>
    <w:rsid w:val="00087113"/>
    <w:rsid w:val="00087114"/>
    <w:rsid w:val="00087368"/>
    <w:rsid w:val="00087B11"/>
    <w:rsid w:val="00093A52"/>
    <w:rsid w:val="00093DAD"/>
    <w:rsid w:val="0009420D"/>
    <w:rsid w:val="00094DFA"/>
    <w:rsid w:val="00094F5A"/>
    <w:rsid w:val="00094FED"/>
    <w:rsid w:val="00095160"/>
    <w:rsid w:val="00095DEB"/>
    <w:rsid w:val="00096C54"/>
    <w:rsid w:val="000974A0"/>
    <w:rsid w:val="000977ED"/>
    <w:rsid w:val="000A1057"/>
    <w:rsid w:val="000A178D"/>
    <w:rsid w:val="000A1B8F"/>
    <w:rsid w:val="000A32EA"/>
    <w:rsid w:val="000A3346"/>
    <w:rsid w:val="000A47E5"/>
    <w:rsid w:val="000A4884"/>
    <w:rsid w:val="000A5323"/>
    <w:rsid w:val="000A6733"/>
    <w:rsid w:val="000A6A9B"/>
    <w:rsid w:val="000A6C3D"/>
    <w:rsid w:val="000A74BC"/>
    <w:rsid w:val="000B15E8"/>
    <w:rsid w:val="000B1B1D"/>
    <w:rsid w:val="000B4A27"/>
    <w:rsid w:val="000B56CF"/>
    <w:rsid w:val="000B709C"/>
    <w:rsid w:val="000B727B"/>
    <w:rsid w:val="000C0765"/>
    <w:rsid w:val="000C447A"/>
    <w:rsid w:val="000C5FCA"/>
    <w:rsid w:val="000C64B3"/>
    <w:rsid w:val="000C79BF"/>
    <w:rsid w:val="000C7E0E"/>
    <w:rsid w:val="000D0968"/>
    <w:rsid w:val="000D0E8B"/>
    <w:rsid w:val="000D0F1F"/>
    <w:rsid w:val="000D2686"/>
    <w:rsid w:val="000D536A"/>
    <w:rsid w:val="000D542C"/>
    <w:rsid w:val="000D6A11"/>
    <w:rsid w:val="000E05D9"/>
    <w:rsid w:val="000E1895"/>
    <w:rsid w:val="000E1BA3"/>
    <w:rsid w:val="000E2829"/>
    <w:rsid w:val="000E5E72"/>
    <w:rsid w:val="000E6F1C"/>
    <w:rsid w:val="000E77DF"/>
    <w:rsid w:val="000F0A62"/>
    <w:rsid w:val="000F1AFC"/>
    <w:rsid w:val="000F3B53"/>
    <w:rsid w:val="000F5157"/>
    <w:rsid w:val="000F5B0B"/>
    <w:rsid w:val="000F5BC0"/>
    <w:rsid w:val="000F60E6"/>
    <w:rsid w:val="000F7CD6"/>
    <w:rsid w:val="001004B2"/>
    <w:rsid w:val="00101460"/>
    <w:rsid w:val="0010175E"/>
    <w:rsid w:val="001026EF"/>
    <w:rsid w:val="00106861"/>
    <w:rsid w:val="00107731"/>
    <w:rsid w:val="00107FCE"/>
    <w:rsid w:val="001121A9"/>
    <w:rsid w:val="00113270"/>
    <w:rsid w:val="0011337C"/>
    <w:rsid w:val="00113BDC"/>
    <w:rsid w:val="00116261"/>
    <w:rsid w:val="0011731E"/>
    <w:rsid w:val="00117B26"/>
    <w:rsid w:val="00117E78"/>
    <w:rsid w:val="00120DF0"/>
    <w:rsid w:val="00122AED"/>
    <w:rsid w:val="00123E5B"/>
    <w:rsid w:val="00124B62"/>
    <w:rsid w:val="001270E8"/>
    <w:rsid w:val="001317A6"/>
    <w:rsid w:val="0013181E"/>
    <w:rsid w:val="0013186A"/>
    <w:rsid w:val="001325E4"/>
    <w:rsid w:val="0013272B"/>
    <w:rsid w:val="00132DEA"/>
    <w:rsid w:val="00133E51"/>
    <w:rsid w:val="00134E15"/>
    <w:rsid w:val="001352C0"/>
    <w:rsid w:val="00135B18"/>
    <w:rsid w:val="001368FD"/>
    <w:rsid w:val="00137B3F"/>
    <w:rsid w:val="00141D34"/>
    <w:rsid w:val="00143591"/>
    <w:rsid w:val="00143CFA"/>
    <w:rsid w:val="00144C8E"/>
    <w:rsid w:val="001477AF"/>
    <w:rsid w:val="001500E9"/>
    <w:rsid w:val="00150719"/>
    <w:rsid w:val="001512F1"/>
    <w:rsid w:val="0015225D"/>
    <w:rsid w:val="00152C3E"/>
    <w:rsid w:val="0015364C"/>
    <w:rsid w:val="00154045"/>
    <w:rsid w:val="001549D8"/>
    <w:rsid w:val="0015613A"/>
    <w:rsid w:val="001562A6"/>
    <w:rsid w:val="0015652B"/>
    <w:rsid w:val="00157BCC"/>
    <w:rsid w:val="00161CD1"/>
    <w:rsid w:val="00161D52"/>
    <w:rsid w:val="001623D9"/>
    <w:rsid w:val="00162E32"/>
    <w:rsid w:val="001632DA"/>
    <w:rsid w:val="00165237"/>
    <w:rsid w:val="001655C8"/>
    <w:rsid w:val="00167153"/>
    <w:rsid w:val="0017277D"/>
    <w:rsid w:val="0017327F"/>
    <w:rsid w:val="00173F08"/>
    <w:rsid w:val="001754C1"/>
    <w:rsid w:val="001759F8"/>
    <w:rsid w:val="00177C6B"/>
    <w:rsid w:val="00180DAC"/>
    <w:rsid w:val="001814A5"/>
    <w:rsid w:val="001818C9"/>
    <w:rsid w:val="00183C00"/>
    <w:rsid w:val="00183DF9"/>
    <w:rsid w:val="00184178"/>
    <w:rsid w:val="00184886"/>
    <w:rsid w:val="00185366"/>
    <w:rsid w:val="0018582B"/>
    <w:rsid w:val="00186D63"/>
    <w:rsid w:val="0018734C"/>
    <w:rsid w:val="00190A10"/>
    <w:rsid w:val="00192075"/>
    <w:rsid w:val="001931ED"/>
    <w:rsid w:val="001943F3"/>
    <w:rsid w:val="00194DAB"/>
    <w:rsid w:val="00195413"/>
    <w:rsid w:val="001960FE"/>
    <w:rsid w:val="001967C6"/>
    <w:rsid w:val="001970F3"/>
    <w:rsid w:val="0019714E"/>
    <w:rsid w:val="00197DFA"/>
    <w:rsid w:val="001A06E9"/>
    <w:rsid w:val="001A35B3"/>
    <w:rsid w:val="001A3A3C"/>
    <w:rsid w:val="001A44F8"/>
    <w:rsid w:val="001A473B"/>
    <w:rsid w:val="001A77AB"/>
    <w:rsid w:val="001B0630"/>
    <w:rsid w:val="001B28FB"/>
    <w:rsid w:val="001B3651"/>
    <w:rsid w:val="001B37D1"/>
    <w:rsid w:val="001B44C8"/>
    <w:rsid w:val="001B5577"/>
    <w:rsid w:val="001B5C31"/>
    <w:rsid w:val="001B65DA"/>
    <w:rsid w:val="001B6712"/>
    <w:rsid w:val="001B7F35"/>
    <w:rsid w:val="001C0455"/>
    <w:rsid w:val="001C062D"/>
    <w:rsid w:val="001C1405"/>
    <w:rsid w:val="001C17DA"/>
    <w:rsid w:val="001C1F24"/>
    <w:rsid w:val="001C3706"/>
    <w:rsid w:val="001C3FE7"/>
    <w:rsid w:val="001C451E"/>
    <w:rsid w:val="001C5BD5"/>
    <w:rsid w:val="001C6233"/>
    <w:rsid w:val="001C680E"/>
    <w:rsid w:val="001C7C63"/>
    <w:rsid w:val="001D17FE"/>
    <w:rsid w:val="001D2A6A"/>
    <w:rsid w:val="001D2CBF"/>
    <w:rsid w:val="001D33E4"/>
    <w:rsid w:val="001D3B50"/>
    <w:rsid w:val="001D61E8"/>
    <w:rsid w:val="001D6405"/>
    <w:rsid w:val="001D67E5"/>
    <w:rsid w:val="001D71F1"/>
    <w:rsid w:val="001E0349"/>
    <w:rsid w:val="001E2BFE"/>
    <w:rsid w:val="001E2F31"/>
    <w:rsid w:val="001E2F65"/>
    <w:rsid w:val="001E331E"/>
    <w:rsid w:val="001E44DD"/>
    <w:rsid w:val="001E526E"/>
    <w:rsid w:val="001E5428"/>
    <w:rsid w:val="001E54A5"/>
    <w:rsid w:val="001E6CB6"/>
    <w:rsid w:val="001E702A"/>
    <w:rsid w:val="001F0C73"/>
    <w:rsid w:val="001F1BC9"/>
    <w:rsid w:val="001F1F7F"/>
    <w:rsid w:val="001F1FF3"/>
    <w:rsid w:val="001F2627"/>
    <w:rsid w:val="001F38EF"/>
    <w:rsid w:val="001F6833"/>
    <w:rsid w:val="00200885"/>
    <w:rsid w:val="002056A7"/>
    <w:rsid w:val="00206AF9"/>
    <w:rsid w:val="0020770F"/>
    <w:rsid w:val="002078C0"/>
    <w:rsid w:val="00207F39"/>
    <w:rsid w:val="002102B3"/>
    <w:rsid w:val="00210455"/>
    <w:rsid w:val="00211468"/>
    <w:rsid w:val="00213498"/>
    <w:rsid w:val="002157C5"/>
    <w:rsid w:val="00215B59"/>
    <w:rsid w:val="00216D2C"/>
    <w:rsid w:val="002176AD"/>
    <w:rsid w:val="002178DD"/>
    <w:rsid w:val="0022051C"/>
    <w:rsid w:val="00221014"/>
    <w:rsid w:val="002218A6"/>
    <w:rsid w:val="00222A40"/>
    <w:rsid w:val="00223F65"/>
    <w:rsid w:val="002243B3"/>
    <w:rsid w:val="00230618"/>
    <w:rsid w:val="00231D4C"/>
    <w:rsid w:val="002339F0"/>
    <w:rsid w:val="002340B8"/>
    <w:rsid w:val="00234A8D"/>
    <w:rsid w:val="00234E21"/>
    <w:rsid w:val="00237013"/>
    <w:rsid w:val="0023786D"/>
    <w:rsid w:val="0024019A"/>
    <w:rsid w:val="00242508"/>
    <w:rsid w:val="00242AFC"/>
    <w:rsid w:val="00242BAB"/>
    <w:rsid w:val="00242C01"/>
    <w:rsid w:val="002431C4"/>
    <w:rsid w:val="002465D8"/>
    <w:rsid w:val="00246B74"/>
    <w:rsid w:val="00247128"/>
    <w:rsid w:val="00247EAA"/>
    <w:rsid w:val="00250F65"/>
    <w:rsid w:val="002511E7"/>
    <w:rsid w:val="00251BE9"/>
    <w:rsid w:val="00253846"/>
    <w:rsid w:val="00255644"/>
    <w:rsid w:val="00256D27"/>
    <w:rsid w:val="00257A6E"/>
    <w:rsid w:val="002608E9"/>
    <w:rsid w:val="00260C4A"/>
    <w:rsid w:val="002617B9"/>
    <w:rsid w:val="00262569"/>
    <w:rsid w:val="00262AE1"/>
    <w:rsid w:val="00263F45"/>
    <w:rsid w:val="00264883"/>
    <w:rsid w:val="00264907"/>
    <w:rsid w:val="0026545D"/>
    <w:rsid w:val="002654C4"/>
    <w:rsid w:val="002679CB"/>
    <w:rsid w:val="00267E24"/>
    <w:rsid w:val="00270C46"/>
    <w:rsid w:val="002719A6"/>
    <w:rsid w:val="00273F3B"/>
    <w:rsid w:val="0027649F"/>
    <w:rsid w:val="00276C7D"/>
    <w:rsid w:val="00276F20"/>
    <w:rsid w:val="002773B6"/>
    <w:rsid w:val="0027742B"/>
    <w:rsid w:val="00280478"/>
    <w:rsid w:val="00280658"/>
    <w:rsid w:val="0028173C"/>
    <w:rsid w:val="00282E7D"/>
    <w:rsid w:val="00282EF1"/>
    <w:rsid w:val="00282F5D"/>
    <w:rsid w:val="00283728"/>
    <w:rsid w:val="00283869"/>
    <w:rsid w:val="00283B90"/>
    <w:rsid w:val="0028615D"/>
    <w:rsid w:val="0028658D"/>
    <w:rsid w:val="00286883"/>
    <w:rsid w:val="002901B6"/>
    <w:rsid w:val="00290B08"/>
    <w:rsid w:val="002913FD"/>
    <w:rsid w:val="00293DE8"/>
    <w:rsid w:val="002958B6"/>
    <w:rsid w:val="00295D57"/>
    <w:rsid w:val="00296574"/>
    <w:rsid w:val="00296B60"/>
    <w:rsid w:val="00296EAC"/>
    <w:rsid w:val="00297364"/>
    <w:rsid w:val="002A0345"/>
    <w:rsid w:val="002A03C5"/>
    <w:rsid w:val="002A05DA"/>
    <w:rsid w:val="002A0803"/>
    <w:rsid w:val="002A0BEF"/>
    <w:rsid w:val="002A1255"/>
    <w:rsid w:val="002A1603"/>
    <w:rsid w:val="002A1908"/>
    <w:rsid w:val="002A2A82"/>
    <w:rsid w:val="002A3733"/>
    <w:rsid w:val="002A37E8"/>
    <w:rsid w:val="002A4EF8"/>
    <w:rsid w:val="002A4F25"/>
    <w:rsid w:val="002A5005"/>
    <w:rsid w:val="002A6A9C"/>
    <w:rsid w:val="002A7E4C"/>
    <w:rsid w:val="002B0064"/>
    <w:rsid w:val="002B114A"/>
    <w:rsid w:val="002B136F"/>
    <w:rsid w:val="002B1733"/>
    <w:rsid w:val="002B1E41"/>
    <w:rsid w:val="002B2111"/>
    <w:rsid w:val="002B28B1"/>
    <w:rsid w:val="002B42B1"/>
    <w:rsid w:val="002B4BDF"/>
    <w:rsid w:val="002B6D9B"/>
    <w:rsid w:val="002B6EEA"/>
    <w:rsid w:val="002C0262"/>
    <w:rsid w:val="002C13E4"/>
    <w:rsid w:val="002C4838"/>
    <w:rsid w:val="002C4D45"/>
    <w:rsid w:val="002C5F88"/>
    <w:rsid w:val="002C63CC"/>
    <w:rsid w:val="002C6B81"/>
    <w:rsid w:val="002C77C0"/>
    <w:rsid w:val="002D34E0"/>
    <w:rsid w:val="002D5E5D"/>
    <w:rsid w:val="002D6EB3"/>
    <w:rsid w:val="002D721F"/>
    <w:rsid w:val="002E07EA"/>
    <w:rsid w:val="002E3CC3"/>
    <w:rsid w:val="002E42F8"/>
    <w:rsid w:val="002E46C4"/>
    <w:rsid w:val="002E5CCE"/>
    <w:rsid w:val="002E5CE6"/>
    <w:rsid w:val="002E61AC"/>
    <w:rsid w:val="002E6B4B"/>
    <w:rsid w:val="002E78A5"/>
    <w:rsid w:val="002F02A1"/>
    <w:rsid w:val="002F0DB7"/>
    <w:rsid w:val="002F1C3D"/>
    <w:rsid w:val="002F3633"/>
    <w:rsid w:val="002F3D6B"/>
    <w:rsid w:val="002F7BB4"/>
    <w:rsid w:val="00301088"/>
    <w:rsid w:val="003032A4"/>
    <w:rsid w:val="00303B89"/>
    <w:rsid w:val="0030595A"/>
    <w:rsid w:val="003059F6"/>
    <w:rsid w:val="003068D9"/>
    <w:rsid w:val="003070AB"/>
    <w:rsid w:val="003070E3"/>
    <w:rsid w:val="003106DB"/>
    <w:rsid w:val="003112ED"/>
    <w:rsid w:val="003131B5"/>
    <w:rsid w:val="00315A89"/>
    <w:rsid w:val="00315BD9"/>
    <w:rsid w:val="00315C8D"/>
    <w:rsid w:val="00316D8A"/>
    <w:rsid w:val="00320350"/>
    <w:rsid w:val="00320464"/>
    <w:rsid w:val="00320F21"/>
    <w:rsid w:val="00322BC3"/>
    <w:rsid w:val="00323296"/>
    <w:rsid w:val="00323302"/>
    <w:rsid w:val="00324E9A"/>
    <w:rsid w:val="00327DDC"/>
    <w:rsid w:val="00331436"/>
    <w:rsid w:val="0033553E"/>
    <w:rsid w:val="003358AB"/>
    <w:rsid w:val="00335DDE"/>
    <w:rsid w:val="00336CDB"/>
    <w:rsid w:val="003405FD"/>
    <w:rsid w:val="003460A7"/>
    <w:rsid w:val="00346741"/>
    <w:rsid w:val="00346FF6"/>
    <w:rsid w:val="00347C87"/>
    <w:rsid w:val="003507F6"/>
    <w:rsid w:val="00352B7B"/>
    <w:rsid w:val="0035393C"/>
    <w:rsid w:val="003561AE"/>
    <w:rsid w:val="00361194"/>
    <w:rsid w:val="00361390"/>
    <w:rsid w:val="00361CB5"/>
    <w:rsid w:val="00363700"/>
    <w:rsid w:val="00363926"/>
    <w:rsid w:val="00363F66"/>
    <w:rsid w:val="00364F34"/>
    <w:rsid w:val="0036568B"/>
    <w:rsid w:val="003656A0"/>
    <w:rsid w:val="00366181"/>
    <w:rsid w:val="003665EA"/>
    <w:rsid w:val="00367335"/>
    <w:rsid w:val="00367ED6"/>
    <w:rsid w:val="00371146"/>
    <w:rsid w:val="0037383D"/>
    <w:rsid w:val="00373ABD"/>
    <w:rsid w:val="0037406B"/>
    <w:rsid w:val="003777CB"/>
    <w:rsid w:val="003812F0"/>
    <w:rsid w:val="0038145C"/>
    <w:rsid w:val="003825B1"/>
    <w:rsid w:val="00386002"/>
    <w:rsid w:val="0038787D"/>
    <w:rsid w:val="00387EDE"/>
    <w:rsid w:val="003905D4"/>
    <w:rsid w:val="00390DEA"/>
    <w:rsid w:val="00390EA9"/>
    <w:rsid w:val="00392649"/>
    <w:rsid w:val="003935F0"/>
    <w:rsid w:val="00393C55"/>
    <w:rsid w:val="00394AF1"/>
    <w:rsid w:val="00395610"/>
    <w:rsid w:val="00395EEF"/>
    <w:rsid w:val="00396B0E"/>
    <w:rsid w:val="00396FC0"/>
    <w:rsid w:val="00397AE6"/>
    <w:rsid w:val="003A01D6"/>
    <w:rsid w:val="003A1209"/>
    <w:rsid w:val="003A201F"/>
    <w:rsid w:val="003A25CC"/>
    <w:rsid w:val="003A37A1"/>
    <w:rsid w:val="003A3F6E"/>
    <w:rsid w:val="003A5547"/>
    <w:rsid w:val="003A5BA1"/>
    <w:rsid w:val="003A5FAC"/>
    <w:rsid w:val="003B002D"/>
    <w:rsid w:val="003B1175"/>
    <w:rsid w:val="003B39A8"/>
    <w:rsid w:val="003B5AA5"/>
    <w:rsid w:val="003B5DE0"/>
    <w:rsid w:val="003B649D"/>
    <w:rsid w:val="003B68D6"/>
    <w:rsid w:val="003C023C"/>
    <w:rsid w:val="003C07BE"/>
    <w:rsid w:val="003C0E24"/>
    <w:rsid w:val="003C66C7"/>
    <w:rsid w:val="003C6AE2"/>
    <w:rsid w:val="003C700E"/>
    <w:rsid w:val="003C7592"/>
    <w:rsid w:val="003D04DC"/>
    <w:rsid w:val="003D095A"/>
    <w:rsid w:val="003D1D53"/>
    <w:rsid w:val="003D2D5E"/>
    <w:rsid w:val="003D3302"/>
    <w:rsid w:val="003D3628"/>
    <w:rsid w:val="003D429B"/>
    <w:rsid w:val="003D45A8"/>
    <w:rsid w:val="003D4AB2"/>
    <w:rsid w:val="003D5BED"/>
    <w:rsid w:val="003D5FF8"/>
    <w:rsid w:val="003D621E"/>
    <w:rsid w:val="003D6AE7"/>
    <w:rsid w:val="003D7316"/>
    <w:rsid w:val="003E0649"/>
    <w:rsid w:val="003E1938"/>
    <w:rsid w:val="003E5992"/>
    <w:rsid w:val="003F05B1"/>
    <w:rsid w:val="003F0D18"/>
    <w:rsid w:val="003F2011"/>
    <w:rsid w:val="003F2176"/>
    <w:rsid w:val="003F28B6"/>
    <w:rsid w:val="003F2B0A"/>
    <w:rsid w:val="003F4E74"/>
    <w:rsid w:val="003F5F46"/>
    <w:rsid w:val="003F6D78"/>
    <w:rsid w:val="0040071F"/>
    <w:rsid w:val="00401563"/>
    <w:rsid w:val="004041D6"/>
    <w:rsid w:val="0040546B"/>
    <w:rsid w:val="00405F1C"/>
    <w:rsid w:val="00405F2A"/>
    <w:rsid w:val="0040661A"/>
    <w:rsid w:val="00407870"/>
    <w:rsid w:val="00407C3A"/>
    <w:rsid w:val="00410045"/>
    <w:rsid w:val="00412CB5"/>
    <w:rsid w:val="00413AF7"/>
    <w:rsid w:val="00413BE3"/>
    <w:rsid w:val="00413DB9"/>
    <w:rsid w:val="00414AF9"/>
    <w:rsid w:val="00414DB7"/>
    <w:rsid w:val="00415344"/>
    <w:rsid w:val="004157A6"/>
    <w:rsid w:val="00415842"/>
    <w:rsid w:val="00415AD5"/>
    <w:rsid w:val="00415D5D"/>
    <w:rsid w:val="004166D9"/>
    <w:rsid w:val="004200BF"/>
    <w:rsid w:val="004213E8"/>
    <w:rsid w:val="004215B1"/>
    <w:rsid w:val="00422327"/>
    <w:rsid w:val="00424014"/>
    <w:rsid w:val="00424B2C"/>
    <w:rsid w:val="00424B85"/>
    <w:rsid w:val="00425B91"/>
    <w:rsid w:val="00426469"/>
    <w:rsid w:val="00426FF0"/>
    <w:rsid w:val="004305A7"/>
    <w:rsid w:val="00431120"/>
    <w:rsid w:val="004311C1"/>
    <w:rsid w:val="00431388"/>
    <w:rsid w:val="00431407"/>
    <w:rsid w:val="004314E2"/>
    <w:rsid w:val="004323A5"/>
    <w:rsid w:val="004333D2"/>
    <w:rsid w:val="0043373D"/>
    <w:rsid w:val="00433C81"/>
    <w:rsid w:val="004343D6"/>
    <w:rsid w:val="0043452F"/>
    <w:rsid w:val="0043492D"/>
    <w:rsid w:val="0043500D"/>
    <w:rsid w:val="00435F0A"/>
    <w:rsid w:val="00441D79"/>
    <w:rsid w:val="0044335A"/>
    <w:rsid w:val="00445076"/>
    <w:rsid w:val="00445421"/>
    <w:rsid w:val="0044621A"/>
    <w:rsid w:val="004465A0"/>
    <w:rsid w:val="00447930"/>
    <w:rsid w:val="004512A0"/>
    <w:rsid w:val="00451413"/>
    <w:rsid w:val="00451662"/>
    <w:rsid w:val="004516C7"/>
    <w:rsid w:val="004529E9"/>
    <w:rsid w:val="00452E60"/>
    <w:rsid w:val="00452E75"/>
    <w:rsid w:val="004532F0"/>
    <w:rsid w:val="00454E8C"/>
    <w:rsid w:val="00457EDB"/>
    <w:rsid w:val="00463BD3"/>
    <w:rsid w:val="00465D63"/>
    <w:rsid w:val="00465E60"/>
    <w:rsid w:val="00466230"/>
    <w:rsid w:val="00466F16"/>
    <w:rsid w:val="00466FB2"/>
    <w:rsid w:val="0046739D"/>
    <w:rsid w:val="004673E9"/>
    <w:rsid w:val="0047154B"/>
    <w:rsid w:val="0047162E"/>
    <w:rsid w:val="00473617"/>
    <w:rsid w:val="00473D88"/>
    <w:rsid w:val="00475722"/>
    <w:rsid w:val="00475BEE"/>
    <w:rsid w:val="00475DC9"/>
    <w:rsid w:val="004760B6"/>
    <w:rsid w:val="004775F7"/>
    <w:rsid w:val="00477903"/>
    <w:rsid w:val="00482DF4"/>
    <w:rsid w:val="00483FE0"/>
    <w:rsid w:val="004854EF"/>
    <w:rsid w:val="00486434"/>
    <w:rsid w:val="00487AF8"/>
    <w:rsid w:val="00487B83"/>
    <w:rsid w:val="00490098"/>
    <w:rsid w:val="0049027A"/>
    <w:rsid w:val="00490829"/>
    <w:rsid w:val="00491573"/>
    <w:rsid w:val="00491D21"/>
    <w:rsid w:val="0049282B"/>
    <w:rsid w:val="00492A40"/>
    <w:rsid w:val="00492C63"/>
    <w:rsid w:val="00493484"/>
    <w:rsid w:val="0049498D"/>
    <w:rsid w:val="004958D9"/>
    <w:rsid w:val="004964F2"/>
    <w:rsid w:val="00496706"/>
    <w:rsid w:val="00496EEF"/>
    <w:rsid w:val="004A1982"/>
    <w:rsid w:val="004A200B"/>
    <w:rsid w:val="004A2C94"/>
    <w:rsid w:val="004A30A4"/>
    <w:rsid w:val="004A32BE"/>
    <w:rsid w:val="004A4366"/>
    <w:rsid w:val="004A50F0"/>
    <w:rsid w:val="004A5441"/>
    <w:rsid w:val="004A60B2"/>
    <w:rsid w:val="004B1043"/>
    <w:rsid w:val="004B1C7D"/>
    <w:rsid w:val="004B22AF"/>
    <w:rsid w:val="004B24A0"/>
    <w:rsid w:val="004B47DD"/>
    <w:rsid w:val="004B4E48"/>
    <w:rsid w:val="004C1820"/>
    <w:rsid w:val="004C1CAA"/>
    <w:rsid w:val="004C2AFE"/>
    <w:rsid w:val="004C2C55"/>
    <w:rsid w:val="004C2E34"/>
    <w:rsid w:val="004C5159"/>
    <w:rsid w:val="004C6224"/>
    <w:rsid w:val="004C661C"/>
    <w:rsid w:val="004C7FB1"/>
    <w:rsid w:val="004D0574"/>
    <w:rsid w:val="004D1C71"/>
    <w:rsid w:val="004D2004"/>
    <w:rsid w:val="004D2F19"/>
    <w:rsid w:val="004E0A67"/>
    <w:rsid w:val="004E1CD2"/>
    <w:rsid w:val="004E1E39"/>
    <w:rsid w:val="004E3F51"/>
    <w:rsid w:val="004E40A3"/>
    <w:rsid w:val="004E51E6"/>
    <w:rsid w:val="004E5A56"/>
    <w:rsid w:val="004E5F0E"/>
    <w:rsid w:val="004E60AD"/>
    <w:rsid w:val="004E60C3"/>
    <w:rsid w:val="004E6752"/>
    <w:rsid w:val="004E6A67"/>
    <w:rsid w:val="004E6D9E"/>
    <w:rsid w:val="004F0473"/>
    <w:rsid w:val="004F08FE"/>
    <w:rsid w:val="004F1C3A"/>
    <w:rsid w:val="004F2473"/>
    <w:rsid w:val="004F278B"/>
    <w:rsid w:val="004F2AD1"/>
    <w:rsid w:val="004F2BD9"/>
    <w:rsid w:val="004F2EFB"/>
    <w:rsid w:val="004F4C97"/>
    <w:rsid w:val="004F5049"/>
    <w:rsid w:val="004F5697"/>
    <w:rsid w:val="004F5B1E"/>
    <w:rsid w:val="004F798D"/>
    <w:rsid w:val="005000F5"/>
    <w:rsid w:val="00501C17"/>
    <w:rsid w:val="005023C3"/>
    <w:rsid w:val="005039EB"/>
    <w:rsid w:val="00505A71"/>
    <w:rsid w:val="00506153"/>
    <w:rsid w:val="005061AF"/>
    <w:rsid w:val="00507AF3"/>
    <w:rsid w:val="00507E1E"/>
    <w:rsid w:val="0051173E"/>
    <w:rsid w:val="00512022"/>
    <w:rsid w:val="00516E34"/>
    <w:rsid w:val="00521164"/>
    <w:rsid w:val="005214CA"/>
    <w:rsid w:val="005222A4"/>
    <w:rsid w:val="00522A1D"/>
    <w:rsid w:val="00522C6E"/>
    <w:rsid w:val="00522CB4"/>
    <w:rsid w:val="00522F92"/>
    <w:rsid w:val="005249D3"/>
    <w:rsid w:val="00527DE1"/>
    <w:rsid w:val="005328CE"/>
    <w:rsid w:val="00535954"/>
    <w:rsid w:val="005363BF"/>
    <w:rsid w:val="005365D1"/>
    <w:rsid w:val="00541023"/>
    <w:rsid w:val="00541325"/>
    <w:rsid w:val="0054207D"/>
    <w:rsid w:val="00542941"/>
    <w:rsid w:val="00543298"/>
    <w:rsid w:val="00543C87"/>
    <w:rsid w:val="00544AF3"/>
    <w:rsid w:val="00544D7E"/>
    <w:rsid w:val="00544EF4"/>
    <w:rsid w:val="00544F55"/>
    <w:rsid w:val="005470CC"/>
    <w:rsid w:val="00547B3D"/>
    <w:rsid w:val="00550186"/>
    <w:rsid w:val="00551C61"/>
    <w:rsid w:val="00552645"/>
    <w:rsid w:val="00552C7E"/>
    <w:rsid w:val="00552CCB"/>
    <w:rsid w:val="00552E28"/>
    <w:rsid w:val="00553084"/>
    <w:rsid w:val="00553787"/>
    <w:rsid w:val="00556AE8"/>
    <w:rsid w:val="00560567"/>
    <w:rsid w:val="005631A9"/>
    <w:rsid w:val="005639E0"/>
    <w:rsid w:val="00563BE9"/>
    <w:rsid w:val="00563E8E"/>
    <w:rsid w:val="005645FD"/>
    <w:rsid w:val="0056681D"/>
    <w:rsid w:val="005675FC"/>
    <w:rsid w:val="00570A54"/>
    <w:rsid w:val="005724E2"/>
    <w:rsid w:val="00573033"/>
    <w:rsid w:val="00573B70"/>
    <w:rsid w:val="0057469C"/>
    <w:rsid w:val="00574BA2"/>
    <w:rsid w:val="005759E5"/>
    <w:rsid w:val="00575B79"/>
    <w:rsid w:val="0057794E"/>
    <w:rsid w:val="00577BB4"/>
    <w:rsid w:val="00580559"/>
    <w:rsid w:val="005811DB"/>
    <w:rsid w:val="0058172D"/>
    <w:rsid w:val="00586928"/>
    <w:rsid w:val="00586D0E"/>
    <w:rsid w:val="00586F96"/>
    <w:rsid w:val="0059044D"/>
    <w:rsid w:val="005909C2"/>
    <w:rsid w:val="005909C8"/>
    <w:rsid w:val="005910C2"/>
    <w:rsid w:val="00591ACF"/>
    <w:rsid w:val="00592712"/>
    <w:rsid w:val="00592A37"/>
    <w:rsid w:val="00592A79"/>
    <w:rsid w:val="00593647"/>
    <w:rsid w:val="00593E04"/>
    <w:rsid w:val="00593E2F"/>
    <w:rsid w:val="00594F2F"/>
    <w:rsid w:val="0059518F"/>
    <w:rsid w:val="005966E2"/>
    <w:rsid w:val="005974F7"/>
    <w:rsid w:val="005A1B4C"/>
    <w:rsid w:val="005A291D"/>
    <w:rsid w:val="005A2F14"/>
    <w:rsid w:val="005A3E17"/>
    <w:rsid w:val="005A421C"/>
    <w:rsid w:val="005A47F9"/>
    <w:rsid w:val="005A5699"/>
    <w:rsid w:val="005A6A6E"/>
    <w:rsid w:val="005A77D4"/>
    <w:rsid w:val="005B034E"/>
    <w:rsid w:val="005B10CE"/>
    <w:rsid w:val="005B1F22"/>
    <w:rsid w:val="005B2D4C"/>
    <w:rsid w:val="005B2DE5"/>
    <w:rsid w:val="005B3587"/>
    <w:rsid w:val="005B38D9"/>
    <w:rsid w:val="005B6929"/>
    <w:rsid w:val="005B6DD4"/>
    <w:rsid w:val="005B7430"/>
    <w:rsid w:val="005B782A"/>
    <w:rsid w:val="005C0934"/>
    <w:rsid w:val="005C4670"/>
    <w:rsid w:val="005C4C0E"/>
    <w:rsid w:val="005C5E11"/>
    <w:rsid w:val="005D16D2"/>
    <w:rsid w:val="005D1996"/>
    <w:rsid w:val="005D1E3A"/>
    <w:rsid w:val="005D3393"/>
    <w:rsid w:val="005D4D0C"/>
    <w:rsid w:val="005D57FF"/>
    <w:rsid w:val="005D6588"/>
    <w:rsid w:val="005D6C8C"/>
    <w:rsid w:val="005D79FA"/>
    <w:rsid w:val="005E02CC"/>
    <w:rsid w:val="005E1CA8"/>
    <w:rsid w:val="005E1D4B"/>
    <w:rsid w:val="005E2541"/>
    <w:rsid w:val="005E263F"/>
    <w:rsid w:val="005E3218"/>
    <w:rsid w:val="005E32F6"/>
    <w:rsid w:val="005E4306"/>
    <w:rsid w:val="005E51E7"/>
    <w:rsid w:val="005E5D04"/>
    <w:rsid w:val="005E62CB"/>
    <w:rsid w:val="005E660A"/>
    <w:rsid w:val="005F07AE"/>
    <w:rsid w:val="005F12CA"/>
    <w:rsid w:val="005F18E8"/>
    <w:rsid w:val="005F1F1D"/>
    <w:rsid w:val="005F2824"/>
    <w:rsid w:val="005F3114"/>
    <w:rsid w:val="005F34AB"/>
    <w:rsid w:val="005F3FAE"/>
    <w:rsid w:val="005F44DE"/>
    <w:rsid w:val="005F555B"/>
    <w:rsid w:val="005F565B"/>
    <w:rsid w:val="00600741"/>
    <w:rsid w:val="0060128D"/>
    <w:rsid w:val="00601F10"/>
    <w:rsid w:val="00601F31"/>
    <w:rsid w:val="00603E20"/>
    <w:rsid w:val="006044B9"/>
    <w:rsid w:val="00604674"/>
    <w:rsid w:val="006048BE"/>
    <w:rsid w:val="0060611C"/>
    <w:rsid w:val="00606E9F"/>
    <w:rsid w:val="00610274"/>
    <w:rsid w:val="00610275"/>
    <w:rsid w:val="006103BF"/>
    <w:rsid w:val="0061113B"/>
    <w:rsid w:val="006120B9"/>
    <w:rsid w:val="0061246C"/>
    <w:rsid w:val="00614ABE"/>
    <w:rsid w:val="00614B38"/>
    <w:rsid w:val="0061565F"/>
    <w:rsid w:val="00616969"/>
    <w:rsid w:val="00617472"/>
    <w:rsid w:val="006208C4"/>
    <w:rsid w:val="00622D96"/>
    <w:rsid w:val="0062421C"/>
    <w:rsid w:val="006245A2"/>
    <w:rsid w:val="00626831"/>
    <w:rsid w:val="00627AAF"/>
    <w:rsid w:val="00627CC3"/>
    <w:rsid w:val="006313A7"/>
    <w:rsid w:val="00631439"/>
    <w:rsid w:val="006327F0"/>
    <w:rsid w:val="006330DB"/>
    <w:rsid w:val="00633163"/>
    <w:rsid w:val="006345FC"/>
    <w:rsid w:val="00634D25"/>
    <w:rsid w:val="00635FB2"/>
    <w:rsid w:val="0063605A"/>
    <w:rsid w:val="0063660C"/>
    <w:rsid w:val="00636659"/>
    <w:rsid w:val="006367EE"/>
    <w:rsid w:val="00636F4B"/>
    <w:rsid w:val="006371D9"/>
    <w:rsid w:val="00637990"/>
    <w:rsid w:val="006402C5"/>
    <w:rsid w:val="0064381E"/>
    <w:rsid w:val="00643EB3"/>
    <w:rsid w:val="00644D76"/>
    <w:rsid w:val="00646975"/>
    <w:rsid w:val="00646B3E"/>
    <w:rsid w:val="00646C4E"/>
    <w:rsid w:val="00646CCC"/>
    <w:rsid w:val="00647248"/>
    <w:rsid w:val="006479DC"/>
    <w:rsid w:val="00647E2B"/>
    <w:rsid w:val="0065247E"/>
    <w:rsid w:val="00652E0A"/>
    <w:rsid w:val="00653328"/>
    <w:rsid w:val="00653696"/>
    <w:rsid w:val="006538F9"/>
    <w:rsid w:val="00654D1B"/>
    <w:rsid w:val="0065568F"/>
    <w:rsid w:val="00655FCA"/>
    <w:rsid w:val="00656EE9"/>
    <w:rsid w:val="00657D17"/>
    <w:rsid w:val="00660C84"/>
    <w:rsid w:val="006612A0"/>
    <w:rsid w:val="00661EE0"/>
    <w:rsid w:val="00662115"/>
    <w:rsid w:val="006633BA"/>
    <w:rsid w:val="00663E95"/>
    <w:rsid w:val="006642E1"/>
    <w:rsid w:val="006646A9"/>
    <w:rsid w:val="006648E5"/>
    <w:rsid w:val="00664AAD"/>
    <w:rsid w:val="0066641B"/>
    <w:rsid w:val="00666447"/>
    <w:rsid w:val="00666603"/>
    <w:rsid w:val="00667641"/>
    <w:rsid w:val="00670ABE"/>
    <w:rsid w:val="00670B3F"/>
    <w:rsid w:val="006714E5"/>
    <w:rsid w:val="0067350F"/>
    <w:rsid w:val="00675236"/>
    <w:rsid w:val="006764E6"/>
    <w:rsid w:val="00677496"/>
    <w:rsid w:val="006800F5"/>
    <w:rsid w:val="00680514"/>
    <w:rsid w:val="00681DBB"/>
    <w:rsid w:val="0068311B"/>
    <w:rsid w:val="006837AD"/>
    <w:rsid w:val="00685375"/>
    <w:rsid w:val="00685457"/>
    <w:rsid w:val="006869CA"/>
    <w:rsid w:val="00690116"/>
    <w:rsid w:val="006902CF"/>
    <w:rsid w:val="006910A2"/>
    <w:rsid w:val="0069123D"/>
    <w:rsid w:val="00693560"/>
    <w:rsid w:val="00697D59"/>
    <w:rsid w:val="006A0CD2"/>
    <w:rsid w:val="006A6206"/>
    <w:rsid w:val="006A635D"/>
    <w:rsid w:val="006B01C6"/>
    <w:rsid w:val="006B03F3"/>
    <w:rsid w:val="006B1D23"/>
    <w:rsid w:val="006B24D2"/>
    <w:rsid w:val="006B2ABE"/>
    <w:rsid w:val="006B2E9F"/>
    <w:rsid w:val="006B30E5"/>
    <w:rsid w:val="006B375B"/>
    <w:rsid w:val="006B507F"/>
    <w:rsid w:val="006B645F"/>
    <w:rsid w:val="006B73C2"/>
    <w:rsid w:val="006B7430"/>
    <w:rsid w:val="006B79DC"/>
    <w:rsid w:val="006C0546"/>
    <w:rsid w:val="006C0E82"/>
    <w:rsid w:val="006C11F5"/>
    <w:rsid w:val="006C26A3"/>
    <w:rsid w:val="006C3624"/>
    <w:rsid w:val="006C3814"/>
    <w:rsid w:val="006C51E8"/>
    <w:rsid w:val="006C55EB"/>
    <w:rsid w:val="006C56F5"/>
    <w:rsid w:val="006C6B89"/>
    <w:rsid w:val="006C73E7"/>
    <w:rsid w:val="006C75B6"/>
    <w:rsid w:val="006C7D77"/>
    <w:rsid w:val="006D25EA"/>
    <w:rsid w:val="006D2CFE"/>
    <w:rsid w:val="006D2F23"/>
    <w:rsid w:val="006D311E"/>
    <w:rsid w:val="006D3604"/>
    <w:rsid w:val="006D5184"/>
    <w:rsid w:val="006D76B9"/>
    <w:rsid w:val="006D775C"/>
    <w:rsid w:val="006D7FAA"/>
    <w:rsid w:val="006E10DC"/>
    <w:rsid w:val="006E2A34"/>
    <w:rsid w:val="006E452E"/>
    <w:rsid w:val="006E50F4"/>
    <w:rsid w:val="006E6902"/>
    <w:rsid w:val="006E6BB7"/>
    <w:rsid w:val="006E7882"/>
    <w:rsid w:val="006E7F28"/>
    <w:rsid w:val="006F4097"/>
    <w:rsid w:val="006F5313"/>
    <w:rsid w:val="006F5674"/>
    <w:rsid w:val="006F5956"/>
    <w:rsid w:val="006F5E34"/>
    <w:rsid w:val="006F6D2F"/>
    <w:rsid w:val="006F7DAB"/>
    <w:rsid w:val="00700060"/>
    <w:rsid w:val="00700706"/>
    <w:rsid w:val="00700DF0"/>
    <w:rsid w:val="0070100E"/>
    <w:rsid w:val="00702500"/>
    <w:rsid w:val="00702C80"/>
    <w:rsid w:val="007032D2"/>
    <w:rsid w:val="0070403E"/>
    <w:rsid w:val="00705B62"/>
    <w:rsid w:val="00705EFC"/>
    <w:rsid w:val="00706E5C"/>
    <w:rsid w:val="00711C4B"/>
    <w:rsid w:val="00712D22"/>
    <w:rsid w:val="00712FE2"/>
    <w:rsid w:val="00714060"/>
    <w:rsid w:val="00716E48"/>
    <w:rsid w:val="007172F2"/>
    <w:rsid w:val="00721C74"/>
    <w:rsid w:val="0072386F"/>
    <w:rsid w:val="007247E2"/>
    <w:rsid w:val="00725752"/>
    <w:rsid w:val="00727E30"/>
    <w:rsid w:val="00732442"/>
    <w:rsid w:val="0073251F"/>
    <w:rsid w:val="0073468C"/>
    <w:rsid w:val="007355AD"/>
    <w:rsid w:val="00735CB7"/>
    <w:rsid w:val="007362A9"/>
    <w:rsid w:val="00736ED1"/>
    <w:rsid w:val="007401FB"/>
    <w:rsid w:val="00740CA5"/>
    <w:rsid w:val="00741442"/>
    <w:rsid w:val="00744949"/>
    <w:rsid w:val="00745FB2"/>
    <w:rsid w:val="0074611F"/>
    <w:rsid w:val="00747761"/>
    <w:rsid w:val="00747A94"/>
    <w:rsid w:val="00747B13"/>
    <w:rsid w:val="007511FA"/>
    <w:rsid w:val="007527C7"/>
    <w:rsid w:val="00753603"/>
    <w:rsid w:val="00753D16"/>
    <w:rsid w:val="00755276"/>
    <w:rsid w:val="00756028"/>
    <w:rsid w:val="00756170"/>
    <w:rsid w:val="00756209"/>
    <w:rsid w:val="00757447"/>
    <w:rsid w:val="0076083C"/>
    <w:rsid w:val="00761092"/>
    <w:rsid w:val="0076292C"/>
    <w:rsid w:val="00762F60"/>
    <w:rsid w:val="0076367C"/>
    <w:rsid w:val="00763B3B"/>
    <w:rsid w:val="00763D0D"/>
    <w:rsid w:val="00764415"/>
    <w:rsid w:val="00764921"/>
    <w:rsid w:val="0076508B"/>
    <w:rsid w:val="00765190"/>
    <w:rsid w:val="00765797"/>
    <w:rsid w:val="007660D7"/>
    <w:rsid w:val="007662F2"/>
    <w:rsid w:val="00766ECA"/>
    <w:rsid w:val="007672FC"/>
    <w:rsid w:val="00767829"/>
    <w:rsid w:val="00770AC7"/>
    <w:rsid w:val="00772015"/>
    <w:rsid w:val="00780393"/>
    <w:rsid w:val="00782779"/>
    <w:rsid w:val="00783673"/>
    <w:rsid w:val="00784443"/>
    <w:rsid w:val="00784AEA"/>
    <w:rsid w:val="00786F9B"/>
    <w:rsid w:val="007872BF"/>
    <w:rsid w:val="00787604"/>
    <w:rsid w:val="00787B1C"/>
    <w:rsid w:val="00790333"/>
    <w:rsid w:val="0079277A"/>
    <w:rsid w:val="00792974"/>
    <w:rsid w:val="00794F0F"/>
    <w:rsid w:val="00795A63"/>
    <w:rsid w:val="007961E4"/>
    <w:rsid w:val="007963E3"/>
    <w:rsid w:val="007967F0"/>
    <w:rsid w:val="007A08FA"/>
    <w:rsid w:val="007A0E48"/>
    <w:rsid w:val="007A1B1C"/>
    <w:rsid w:val="007A4740"/>
    <w:rsid w:val="007A4EA3"/>
    <w:rsid w:val="007A5404"/>
    <w:rsid w:val="007A59FC"/>
    <w:rsid w:val="007A5D31"/>
    <w:rsid w:val="007A6A32"/>
    <w:rsid w:val="007A73CD"/>
    <w:rsid w:val="007B0870"/>
    <w:rsid w:val="007B0F15"/>
    <w:rsid w:val="007B0F5F"/>
    <w:rsid w:val="007B1C02"/>
    <w:rsid w:val="007B2256"/>
    <w:rsid w:val="007B2455"/>
    <w:rsid w:val="007B413D"/>
    <w:rsid w:val="007B6BD3"/>
    <w:rsid w:val="007B779E"/>
    <w:rsid w:val="007B7B48"/>
    <w:rsid w:val="007B7B7D"/>
    <w:rsid w:val="007C0026"/>
    <w:rsid w:val="007C0628"/>
    <w:rsid w:val="007C10AD"/>
    <w:rsid w:val="007C3055"/>
    <w:rsid w:val="007C3672"/>
    <w:rsid w:val="007C39BD"/>
    <w:rsid w:val="007C5AC1"/>
    <w:rsid w:val="007C6BFF"/>
    <w:rsid w:val="007D1626"/>
    <w:rsid w:val="007D2889"/>
    <w:rsid w:val="007D3D5C"/>
    <w:rsid w:val="007D3DEC"/>
    <w:rsid w:val="007D441D"/>
    <w:rsid w:val="007D485B"/>
    <w:rsid w:val="007D619F"/>
    <w:rsid w:val="007D6743"/>
    <w:rsid w:val="007D6B51"/>
    <w:rsid w:val="007D7A9A"/>
    <w:rsid w:val="007E1532"/>
    <w:rsid w:val="007E495D"/>
    <w:rsid w:val="007E61AA"/>
    <w:rsid w:val="007E6755"/>
    <w:rsid w:val="007E7CAC"/>
    <w:rsid w:val="007F19A0"/>
    <w:rsid w:val="007F2295"/>
    <w:rsid w:val="007F560E"/>
    <w:rsid w:val="007F71AF"/>
    <w:rsid w:val="007F77CB"/>
    <w:rsid w:val="00800C7B"/>
    <w:rsid w:val="00800F30"/>
    <w:rsid w:val="00803238"/>
    <w:rsid w:val="008039E0"/>
    <w:rsid w:val="00804D08"/>
    <w:rsid w:val="00804DF1"/>
    <w:rsid w:val="00804F7B"/>
    <w:rsid w:val="0080683F"/>
    <w:rsid w:val="008074DD"/>
    <w:rsid w:val="00807C1B"/>
    <w:rsid w:val="008100A5"/>
    <w:rsid w:val="00810FA5"/>
    <w:rsid w:val="0081169E"/>
    <w:rsid w:val="00812686"/>
    <w:rsid w:val="0081284D"/>
    <w:rsid w:val="00813D91"/>
    <w:rsid w:val="008142F4"/>
    <w:rsid w:val="00814D5D"/>
    <w:rsid w:val="00814F07"/>
    <w:rsid w:val="00816BF2"/>
    <w:rsid w:val="00816F62"/>
    <w:rsid w:val="00821010"/>
    <w:rsid w:val="00821660"/>
    <w:rsid w:val="00821FC1"/>
    <w:rsid w:val="00822770"/>
    <w:rsid w:val="00823110"/>
    <w:rsid w:val="0082330D"/>
    <w:rsid w:val="0082439E"/>
    <w:rsid w:val="00825909"/>
    <w:rsid w:val="008306FB"/>
    <w:rsid w:val="00830804"/>
    <w:rsid w:val="00830889"/>
    <w:rsid w:val="00830BEF"/>
    <w:rsid w:val="0083110C"/>
    <w:rsid w:val="00831B42"/>
    <w:rsid w:val="008324BD"/>
    <w:rsid w:val="00832510"/>
    <w:rsid w:val="00833A74"/>
    <w:rsid w:val="008341D8"/>
    <w:rsid w:val="008350AA"/>
    <w:rsid w:val="008352BF"/>
    <w:rsid w:val="00836C20"/>
    <w:rsid w:val="00837C12"/>
    <w:rsid w:val="00840498"/>
    <w:rsid w:val="008413E8"/>
    <w:rsid w:val="008434AB"/>
    <w:rsid w:val="008440E7"/>
    <w:rsid w:val="008457CE"/>
    <w:rsid w:val="008457EE"/>
    <w:rsid w:val="00845CAA"/>
    <w:rsid w:val="00845DB8"/>
    <w:rsid w:val="008466AC"/>
    <w:rsid w:val="0084727F"/>
    <w:rsid w:val="00847B02"/>
    <w:rsid w:val="008521BB"/>
    <w:rsid w:val="008539C2"/>
    <w:rsid w:val="00854A5F"/>
    <w:rsid w:val="008551F1"/>
    <w:rsid w:val="0085582B"/>
    <w:rsid w:val="00857937"/>
    <w:rsid w:val="008620AE"/>
    <w:rsid w:val="00862322"/>
    <w:rsid w:val="00863F59"/>
    <w:rsid w:val="00864966"/>
    <w:rsid w:val="00866650"/>
    <w:rsid w:val="008710A5"/>
    <w:rsid w:val="00871887"/>
    <w:rsid w:val="00871CD8"/>
    <w:rsid w:val="008721D2"/>
    <w:rsid w:val="008722EB"/>
    <w:rsid w:val="008725EE"/>
    <w:rsid w:val="00873069"/>
    <w:rsid w:val="008732E6"/>
    <w:rsid w:val="00873963"/>
    <w:rsid w:val="008744C7"/>
    <w:rsid w:val="00876A61"/>
    <w:rsid w:val="00876ED9"/>
    <w:rsid w:val="00877DA9"/>
    <w:rsid w:val="00882C84"/>
    <w:rsid w:val="00882EFD"/>
    <w:rsid w:val="00884E2E"/>
    <w:rsid w:val="00885A7F"/>
    <w:rsid w:val="00890A0C"/>
    <w:rsid w:val="00890F73"/>
    <w:rsid w:val="0089250B"/>
    <w:rsid w:val="008927A7"/>
    <w:rsid w:val="00893269"/>
    <w:rsid w:val="008933F0"/>
    <w:rsid w:val="008937BA"/>
    <w:rsid w:val="00893E00"/>
    <w:rsid w:val="0089428F"/>
    <w:rsid w:val="00894F77"/>
    <w:rsid w:val="008956BF"/>
    <w:rsid w:val="008A14A8"/>
    <w:rsid w:val="008A4641"/>
    <w:rsid w:val="008A6AC8"/>
    <w:rsid w:val="008B044F"/>
    <w:rsid w:val="008B0C94"/>
    <w:rsid w:val="008B1D4E"/>
    <w:rsid w:val="008B2669"/>
    <w:rsid w:val="008B2864"/>
    <w:rsid w:val="008B3E7A"/>
    <w:rsid w:val="008B4034"/>
    <w:rsid w:val="008B4BFC"/>
    <w:rsid w:val="008B4C8D"/>
    <w:rsid w:val="008B51E1"/>
    <w:rsid w:val="008B588A"/>
    <w:rsid w:val="008B5EFC"/>
    <w:rsid w:val="008B6346"/>
    <w:rsid w:val="008B6A04"/>
    <w:rsid w:val="008B7FAB"/>
    <w:rsid w:val="008C09DC"/>
    <w:rsid w:val="008C1765"/>
    <w:rsid w:val="008C2484"/>
    <w:rsid w:val="008C2634"/>
    <w:rsid w:val="008C5C80"/>
    <w:rsid w:val="008C6536"/>
    <w:rsid w:val="008C71FC"/>
    <w:rsid w:val="008C7716"/>
    <w:rsid w:val="008C7FF0"/>
    <w:rsid w:val="008D01D8"/>
    <w:rsid w:val="008D2553"/>
    <w:rsid w:val="008D5C06"/>
    <w:rsid w:val="008D5E25"/>
    <w:rsid w:val="008D5F74"/>
    <w:rsid w:val="008D64B5"/>
    <w:rsid w:val="008D6E14"/>
    <w:rsid w:val="008D7320"/>
    <w:rsid w:val="008D7BE1"/>
    <w:rsid w:val="008E131E"/>
    <w:rsid w:val="008E1DCC"/>
    <w:rsid w:val="008E29AF"/>
    <w:rsid w:val="008E40AA"/>
    <w:rsid w:val="008E4498"/>
    <w:rsid w:val="008E490C"/>
    <w:rsid w:val="008E4D55"/>
    <w:rsid w:val="008E7556"/>
    <w:rsid w:val="008F0750"/>
    <w:rsid w:val="008F212B"/>
    <w:rsid w:val="008F2ADD"/>
    <w:rsid w:val="008F300B"/>
    <w:rsid w:val="008F4AC3"/>
    <w:rsid w:val="008F581D"/>
    <w:rsid w:val="008F72A4"/>
    <w:rsid w:val="008F7361"/>
    <w:rsid w:val="008F7767"/>
    <w:rsid w:val="0090004A"/>
    <w:rsid w:val="009009E8"/>
    <w:rsid w:val="00900C63"/>
    <w:rsid w:val="009016CC"/>
    <w:rsid w:val="00901FA1"/>
    <w:rsid w:val="0090235D"/>
    <w:rsid w:val="00902379"/>
    <w:rsid w:val="00902A94"/>
    <w:rsid w:val="009078C6"/>
    <w:rsid w:val="00907990"/>
    <w:rsid w:val="009106F8"/>
    <w:rsid w:val="00910B52"/>
    <w:rsid w:val="009144C0"/>
    <w:rsid w:val="009149D8"/>
    <w:rsid w:val="00915536"/>
    <w:rsid w:val="00916696"/>
    <w:rsid w:val="00916BB4"/>
    <w:rsid w:val="00920B81"/>
    <w:rsid w:val="00922BED"/>
    <w:rsid w:val="00922F7A"/>
    <w:rsid w:val="00923BCE"/>
    <w:rsid w:val="009241A3"/>
    <w:rsid w:val="00925DA5"/>
    <w:rsid w:val="009263ED"/>
    <w:rsid w:val="00926521"/>
    <w:rsid w:val="009267BC"/>
    <w:rsid w:val="00930164"/>
    <w:rsid w:val="009310D0"/>
    <w:rsid w:val="009342FE"/>
    <w:rsid w:val="00935539"/>
    <w:rsid w:val="009372AE"/>
    <w:rsid w:val="00937714"/>
    <w:rsid w:val="00942933"/>
    <w:rsid w:val="00943937"/>
    <w:rsid w:val="00943F5E"/>
    <w:rsid w:val="0094474D"/>
    <w:rsid w:val="00944986"/>
    <w:rsid w:val="00944E71"/>
    <w:rsid w:val="00945EEB"/>
    <w:rsid w:val="0094627B"/>
    <w:rsid w:val="00946443"/>
    <w:rsid w:val="009464C7"/>
    <w:rsid w:val="009467F8"/>
    <w:rsid w:val="00946D70"/>
    <w:rsid w:val="00947069"/>
    <w:rsid w:val="00947361"/>
    <w:rsid w:val="00947C15"/>
    <w:rsid w:val="009503A2"/>
    <w:rsid w:val="00952036"/>
    <w:rsid w:val="00952D33"/>
    <w:rsid w:val="00952E1C"/>
    <w:rsid w:val="00955130"/>
    <w:rsid w:val="0096003B"/>
    <w:rsid w:val="00960A52"/>
    <w:rsid w:val="00962FE5"/>
    <w:rsid w:val="00963B79"/>
    <w:rsid w:val="00964B56"/>
    <w:rsid w:val="00964F93"/>
    <w:rsid w:val="00965602"/>
    <w:rsid w:val="0096578A"/>
    <w:rsid w:val="00967301"/>
    <w:rsid w:val="009677CA"/>
    <w:rsid w:val="00970800"/>
    <w:rsid w:val="00970DB2"/>
    <w:rsid w:val="00971EA8"/>
    <w:rsid w:val="009729B8"/>
    <w:rsid w:val="00972A18"/>
    <w:rsid w:val="00974B59"/>
    <w:rsid w:val="00975153"/>
    <w:rsid w:val="00975E4E"/>
    <w:rsid w:val="00976082"/>
    <w:rsid w:val="009765F3"/>
    <w:rsid w:val="0097705B"/>
    <w:rsid w:val="00977EF3"/>
    <w:rsid w:val="009803AD"/>
    <w:rsid w:val="009810A1"/>
    <w:rsid w:val="00982C87"/>
    <w:rsid w:val="00982FA6"/>
    <w:rsid w:val="00983AC6"/>
    <w:rsid w:val="00985814"/>
    <w:rsid w:val="0098595D"/>
    <w:rsid w:val="00985998"/>
    <w:rsid w:val="00986B37"/>
    <w:rsid w:val="0098731B"/>
    <w:rsid w:val="009877B4"/>
    <w:rsid w:val="0098781F"/>
    <w:rsid w:val="00987973"/>
    <w:rsid w:val="00987B5B"/>
    <w:rsid w:val="00990EAE"/>
    <w:rsid w:val="00991E42"/>
    <w:rsid w:val="009920B2"/>
    <w:rsid w:val="009938CC"/>
    <w:rsid w:val="00993BE0"/>
    <w:rsid w:val="00993C5A"/>
    <w:rsid w:val="00993CE5"/>
    <w:rsid w:val="00993DB0"/>
    <w:rsid w:val="009945D7"/>
    <w:rsid w:val="009959F7"/>
    <w:rsid w:val="00997453"/>
    <w:rsid w:val="009A075D"/>
    <w:rsid w:val="009A22EB"/>
    <w:rsid w:val="009A3171"/>
    <w:rsid w:val="009A32F3"/>
    <w:rsid w:val="009A33F6"/>
    <w:rsid w:val="009A54FA"/>
    <w:rsid w:val="009A6D1C"/>
    <w:rsid w:val="009B045D"/>
    <w:rsid w:val="009B0CE9"/>
    <w:rsid w:val="009B1BDE"/>
    <w:rsid w:val="009B233B"/>
    <w:rsid w:val="009B27B0"/>
    <w:rsid w:val="009B2C1D"/>
    <w:rsid w:val="009B4484"/>
    <w:rsid w:val="009B49A3"/>
    <w:rsid w:val="009B6ED8"/>
    <w:rsid w:val="009C00C1"/>
    <w:rsid w:val="009C027E"/>
    <w:rsid w:val="009C038E"/>
    <w:rsid w:val="009C208F"/>
    <w:rsid w:val="009C4812"/>
    <w:rsid w:val="009C770E"/>
    <w:rsid w:val="009D104F"/>
    <w:rsid w:val="009D14F8"/>
    <w:rsid w:val="009D1613"/>
    <w:rsid w:val="009D1E19"/>
    <w:rsid w:val="009D2798"/>
    <w:rsid w:val="009D31C2"/>
    <w:rsid w:val="009D3D2B"/>
    <w:rsid w:val="009D4077"/>
    <w:rsid w:val="009D472A"/>
    <w:rsid w:val="009D49B5"/>
    <w:rsid w:val="009D4D9E"/>
    <w:rsid w:val="009D6073"/>
    <w:rsid w:val="009E2A3E"/>
    <w:rsid w:val="009E3E6F"/>
    <w:rsid w:val="009E4FA4"/>
    <w:rsid w:val="009E5CA9"/>
    <w:rsid w:val="009E6751"/>
    <w:rsid w:val="009E6E06"/>
    <w:rsid w:val="009E7118"/>
    <w:rsid w:val="009F01E0"/>
    <w:rsid w:val="009F0506"/>
    <w:rsid w:val="009F1045"/>
    <w:rsid w:val="009F1590"/>
    <w:rsid w:val="009F2A50"/>
    <w:rsid w:val="009F3465"/>
    <w:rsid w:val="009F3691"/>
    <w:rsid w:val="009F4636"/>
    <w:rsid w:val="009F46AB"/>
    <w:rsid w:val="009F4B4B"/>
    <w:rsid w:val="009F615B"/>
    <w:rsid w:val="009F6A54"/>
    <w:rsid w:val="00A00395"/>
    <w:rsid w:val="00A01127"/>
    <w:rsid w:val="00A0408A"/>
    <w:rsid w:val="00A05547"/>
    <w:rsid w:val="00A05584"/>
    <w:rsid w:val="00A05EEC"/>
    <w:rsid w:val="00A06203"/>
    <w:rsid w:val="00A065A2"/>
    <w:rsid w:val="00A075E8"/>
    <w:rsid w:val="00A07772"/>
    <w:rsid w:val="00A10126"/>
    <w:rsid w:val="00A10484"/>
    <w:rsid w:val="00A12F7B"/>
    <w:rsid w:val="00A13654"/>
    <w:rsid w:val="00A14188"/>
    <w:rsid w:val="00A14C91"/>
    <w:rsid w:val="00A15837"/>
    <w:rsid w:val="00A16B4A"/>
    <w:rsid w:val="00A16C14"/>
    <w:rsid w:val="00A17C3D"/>
    <w:rsid w:val="00A17DD0"/>
    <w:rsid w:val="00A21320"/>
    <w:rsid w:val="00A21EE3"/>
    <w:rsid w:val="00A235C8"/>
    <w:rsid w:val="00A236FB"/>
    <w:rsid w:val="00A2399C"/>
    <w:rsid w:val="00A254B9"/>
    <w:rsid w:val="00A26532"/>
    <w:rsid w:val="00A26733"/>
    <w:rsid w:val="00A268EC"/>
    <w:rsid w:val="00A27308"/>
    <w:rsid w:val="00A27EBE"/>
    <w:rsid w:val="00A309FF"/>
    <w:rsid w:val="00A34477"/>
    <w:rsid w:val="00A363C5"/>
    <w:rsid w:val="00A36CAE"/>
    <w:rsid w:val="00A41910"/>
    <w:rsid w:val="00A41A6A"/>
    <w:rsid w:val="00A42FF2"/>
    <w:rsid w:val="00A432E8"/>
    <w:rsid w:val="00A43C33"/>
    <w:rsid w:val="00A43C61"/>
    <w:rsid w:val="00A44998"/>
    <w:rsid w:val="00A44C85"/>
    <w:rsid w:val="00A450A1"/>
    <w:rsid w:val="00A46880"/>
    <w:rsid w:val="00A50C5D"/>
    <w:rsid w:val="00A52426"/>
    <w:rsid w:val="00A53995"/>
    <w:rsid w:val="00A53C90"/>
    <w:rsid w:val="00A53E86"/>
    <w:rsid w:val="00A5474A"/>
    <w:rsid w:val="00A55E38"/>
    <w:rsid w:val="00A560DC"/>
    <w:rsid w:val="00A56147"/>
    <w:rsid w:val="00A57488"/>
    <w:rsid w:val="00A57FCA"/>
    <w:rsid w:val="00A60AD2"/>
    <w:rsid w:val="00A63CF9"/>
    <w:rsid w:val="00A64C76"/>
    <w:rsid w:val="00A6580D"/>
    <w:rsid w:val="00A673EA"/>
    <w:rsid w:val="00A677AA"/>
    <w:rsid w:val="00A70143"/>
    <w:rsid w:val="00A71A31"/>
    <w:rsid w:val="00A723ED"/>
    <w:rsid w:val="00A72BB1"/>
    <w:rsid w:val="00A72CAC"/>
    <w:rsid w:val="00A72DD8"/>
    <w:rsid w:val="00A73A54"/>
    <w:rsid w:val="00A74879"/>
    <w:rsid w:val="00A75354"/>
    <w:rsid w:val="00A75360"/>
    <w:rsid w:val="00A8030D"/>
    <w:rsid w:val="00A80A9C"/>
    <w:rsid w:val="00A80E0C"/>
    <w:rsid w:val="00A80E6F"/>
    <w:rsid w:val="00A81848"/>
    <w:rsid w:val="00A82749"/>
    <w:rsid w:val="00A83E2B"/>
    <w:rsid w:val="00A83FBA"/>
    <w:rsid w:val="00A84570"/>
    <w:rsid w:val="00A84D32"/>
    <w:rsid w:val="00A8610E"/>
    <w:rsid w:val="00A8625F"/>
    <w:rsid w:val="00A86827"/>
    <w:rsid w:val="00A90542"/>
    <w:rsid w:val="00A9502E"/>
    <w:rsid w:val="00A95CA2"/>
    <w:rsid w:val="00A96F53"/>
    <w:rsid w:val="00A97DBC"/>
    <w:rsid w:val="00AA011B"/>
    <w:rsid w:val="00AA04A8"/>
    <w:rsid w:val="00AA099F"/>
    <w:rsid w:val="00AA2F55"/>
    <w:rsid w:val="00AA3DBD"/>
    <w:rsid w:val="00AA4480"/>
    <w:rsid w:val="00AA628D"/>
    <w:rsid w:val="00AA6550"/>
    <w:rsid w:val="00AB0A29"/>
    <w:rsid w:val="00AB13F6"/>
    <w:rsid w:val="00AB1A15"/>
    <w:rsid w:val="00AB29B0"/>
    <w:rsid w:val="00AB38C9"/>
    <w:rsid w:val="00AB3AF3"/>
    <w:rsid w:val="00AB3D0A"/>
    <w:rsid w:val="00AB5FA5"/>
    <w:rsid w:val="00AB6B45"/>
    <w:rsid w:val="00AB77D4"/>
    <w:rsid w:val="00AB7874"/>
    <w:rsid w:val="00AB78C6"/>
    <w:rsid w:val="00AC1317"/>
    <w:rsid w:val="00AC14A3"/>
    <w:rsid w:val="00AC15FA"/>
    <w:rsid w:val="00AC1ABF"/>
    <w:rsid w:val="00AC2A04"/>
    <w:rsid w:val="00AC3455"/>
    <w:rsid w:val="00AC3E1F"/>
    <w:rsid w:val="00AC457F"/>
    <w:rsid w:val="00AC4FC5"/>
    <w:rsid w:val="00AC593A"/>
    <w:rsid w:val="00AC6463"/>
    <w:rsid w:val="00AC66E6"/>
    <w:rsid w:val="00AC775B"/>
    <w:rsid w:val="00AD0B3E"/>
    <w:rsid w:val="00AD43D9"/>
    <w:rsid w:val="00AE1051"/>
    <w:rsid w:val="00AE13C2"/>
    <w:rsid w:val="00AE1723"/>
    <w:rsid w:val="00AE25AD"/>
    <w:rsid w:val="00AE261D"/>
    <w:rsid w:val="00AE2EF2"/>
    <w:rsid w:val="00AE470B"/>
    <w:rsid w:val="00AE48B2"/>
    <w:rsid w:val="00AE4BAB"/>
    <w:rsid w:val="00AE5ACB"/>
    <w:rsid w:val="00AE7110"/>
    <w:rsid w:val="00AE7A3A"/>
    <w:rsid w:val="00AF0650"/>
    <w:rsid w:val="00AF0C63"/>
    <w:rsid w:val="00AF152D"/>
    <w:rsid w:val="00AF3AB4"/>
    <w:rsid w:val="00AF542D"/>
    <w:rsid w:val="00AF564E"/>
    <w:rsid w:val="00AF6A97"/>
    <w:rsid w:val="00AF7014"/>
    <w:rsid w:val="00AF76EE"/>
    <w:rsid w:val="00B0088F"/>
    <w:rsid w:val="00B0330C"/>
    <w:rsid w:val="00B042D9"/>
    <w:rsid w:val="00B0473C"/>
    <w:rsid w:val="00B0518B"/>
    <w:rsid w:val="00B0558B"/>
    <w:rsid w:val="00B05A18"/>
    <w:rsid w:val="00B05F70"/>
    <w:rsid w:val="00B072C5"/>
    <w:rsid w:val="00B10984"/>
    <w:rsid w:val="00B10DC1"/>
    <w:rsid w:val="00B120A5"/>
    <w:rsid w:val="00B12F53"/>
    <w:rsid w:val="00B13635"/>
    <w:rsid w:val="00B13688"/>
    <w:rsid w:val="00B156DF"/>
    <w:rsid w:val="00B20030"/>
    <w:rsid w:val="00B22571"/>
    <w:rsid w:val="00B231D6"/>
    <w:rsid w:val="00B23362"/>
    <w:rsid w:val="00B23406"/>
    <w:rsid w:val="00B24E08"/>
    <w:rsid w:val="00B25474"/>
    <w:rsid w:val="00B257A5"/>
    <w:rsid w:val="00B265DC"/>
    <w:rsid w:val="00B265E3"/>
    <w:rsid w:val="00B26A81"/>
    <w:rsid w:val="00B26D89"/>
    <w:rsid w:val="00B27326"/>
    <w:rsid w:val="00B27D0F"/>
    <w:rsid w:val="00B30399"/>
    <w:rsid w:val="00B30F79"/>
    <w:rsid w:val="00B31EB2"/>
    <w:rsid w:val="00B32134"/>
    <w:rsid w:val="00B32273"/>
    <w:rsid w:val="00B34F10"/>
    <w:rsid w:val="00B356B8"/>
    <w:rsid w:val="00B35844"/>
    <w:rsid w:val="00B359A3"/>
    <w:rsid w:val="00B35F2C"/>
    <w:rsid w:val="00B36061"/>
    <w:rsid w:val="00B3609F"/>
    <w:rsid w:val="00B36232"/>
    <w:rsid w:val="00B37332"/>
    <w:rsid w:val="00B375F9"/>
    <w:rsid w:val="00B37CF5"/>
    <w:rsid w:val="00B40BE8"/>
    <w:rsid w:val="00B420A2"/>
    <w:rsid w:val="00B43CE1"/>
    <w:rsid w:val="00B43E27"/>
    <w:rsid w:val="00B44EC8"/>
    <w:rsid w:val="00B461F5"/>
    <w:rsid w:val="00B46B8B"/>
    <w:rsid w:val="00B47748"/>
    <w:rsid w:val="00B50AEC"/>
    <w:rsid w:val="00B50F0B"/>
    <w:rsid w:val="00B52C1D"/>
    <w:rsid w:val="00B537C6"/>
    <w:rsid w:val="00B53B40"/>
    <w:rsid w:val="00B54F54"/>
    <w:rsid w:val="00B55479"/>
    <w:rsid w:val="00B55711"/>
    <w:rsid w:val="00B56948"/>
    <w:rsid w:val="00B56F11"/>
    <w:rsid w:val="00B61DD3"/>
    <w:rsid w:val="00B6248E"/>
    <w:rsid w:val="00B628A6"/>
    <w:rsid w:val="00B62CD2"/>
    <w:rsid w:val="00B641DD"/>
    <w:rsid w:val="00B64530"/>
    <w:rsid w:val="00B64BD2"/>
    <w:rsid w:val="00B6516C"/>
    <w:rsid w:val="00B65439"/>
    <w:rsid w:val="00B657DA"/>
    <w:rsid w:val="00B660C6"/>
    <w:rsid w:val="00B660FE"/>
    <w:rsid w:val="00B667B8"/>
    <w:rsid w:val="00B66E4C"/>
    <w:rsid w:val="00B6727C"/>
    <w:rsid w:val="00B67ECA"/>
    <w:rsid w:val="00B70908"/>
    <w:rsid w:val="00B70918"/>
    <w:rsid w:val="00B71C48"/>
    <w:rsid w:val="00B73A8D"/>
    <w:rsid w:val="00B73AB6"/>
    <w:rsid w:val="00B750A3"/>
    <w:rsid w:val="00B75D1D"/>
    <w:rsid w:val="00B75D67"/>
    <w:rsid w:val="00B80631"/>
    <w:rsid w:val="00B80914"/>
    <w:rsid w:val="00B82404"/>
    <w:rsid w:val="00B83743"/>
    <w:rsid w:val="00B83DFE"/>
    <w:rsid w:val="00B84E37"/>
    <w:rsid w:val="00B852AC"/>
    <w:rsid w:val="00B85824"/>
    <w:rsid w:val="00B85C1F"/>
    <w:rsid w:val="00B90113"/>
    <w:rsid w:val="00B90E79"/>
    <w:rsid w:val="00B912F8"/>
    <w:rsid w:val="00B9139B"/>
    <w:rsid w:val="00B931FD"/>
    <w:rsid w:val="00B938FC"/>
    <w:rsid w:val="00B946C7"/>
    <w:rsid w:val="00B9631E"/>
    <w:rsid w:val="00BA0166"/>
    <w:rsid w:val="00BA0D59"/>
    <w:rsid w:val="00BA1834"/>
    <w:rsid w:val="00BA54E7"/>
    <w:rsid w:val="00BA6062"/>
    <w:rsid w:val="00BB165F"/>
    <w:rsid w:val="00BB1B1A"/>
    <w:rsid w:val="00BB1CF7"/>
    <w:rsid w:val="00BB1D59"/>
    <w:rsid w:val="00BB3A87"/>
    <w:rsid w:val="00BB3ED0"/>
    <w:rsid w:val="00BB51BC"/>
    <w:rsid w:val="00BB5834"/>
    <w:rsid w:val="00BB6C36"/>
    <w:rsid w:val="00BC1367"/>
    <w:rsid w:val="00BC1660"/>
    <w:rsid w:val="00BC1EF7"/>
    <w:rsid w:val="00BC21FE"/>
    <w:rsid w:val="00BC2E51"/>
    <w:rsid w:val="00BC3A91"/>
    <w:rsid w:val="00BC4043"/>
    <w:rsid w:val="00BC5E6E"/>
    <w:rsid w:val="00BC619B"/>
    <w:rsid w:val="00BC6866"/>
    <w:rsid w:val="00BC73B2"/>
    <w:rsid w:val="00BD1AE8"/>
    <w:rsid w:val="00BD2644"/>
    <w:rsid w:val="00BD290F"/>
    <w:rsid w:val="00BD320D"/>
    <w:rsid w:val="00BD42CE"/>
    <w:rsid w:val="00BD4359"/>
    <w:rsid w:val="00BD4ADE"/>
    <w:rsid w:val="00BD4EAE"/>
    <w:rsid w:val="00BD541D"/>
    <w:rsid w:val="00BD5F0F"/>
    <w:rsid w:val="00BE1388"/>
    <w:rsid w:val="00BE1D31"/>
    <w:rsid w:val="00BE214A"/>
    <w:rsid w:val="00BE5E25"/>
    <w:rsid w:val="00BE5ED4"/>
    <w:rsid w:val="00BE69B3"/>
    <w:rsid w:val="00BE6B88"/>
    <w:rsid w:val="00BF42BB"/>
    <w:rsid w:val="00BF4FBC"/>
    <w:rsid w:val="00C00809"/>
    <w:rsid w:val="00C010DB"/>
    <w:rsid w:val="00C012E1"/>
    <w:rsid w:val="00C014F8"/>
    <w:rsid w:val="00C02164"/>
    <w:rsid w:val="00C03CCD"/>
    <w:rsid w:val="00C04DF8"/>
    <w:rsid w:val="00C05FCA"/>
    <w:rsid w:val="00C0678D"/>
    <w:rsid w:val="00C06DB7"/>
    <w:rsid w:val="00C0750E"/>
    <w:rsid w:val="00C1190C"/>
    <w:rsid w:val="00C126CC"/>
    <w:rsid w:val="00C12A9F"/>
    <w:rsid w:val="00C131D0"/>
    <w:rsid w:val="00C13622"/>
    <w:rsid w:val="00C13BA4"/>
    <w:rsid w:val="00C14331"/>
    <w:rsid w:val="00C147F9"/>
    <w:rsid w:val="00C150D4"/>
    <w:rsid w:val="00C154C2"/>
    <w:rsid w:val="00C17FB9"/>
    <w:rsid w:val="00C204B5"/>
    <w:rsid w:val="00C22478"/>
    <w:rsid w:val="00C22C19"/>
    <w:rsid w:val="00C22FAE"/>
    <w:rsid w:val="00C231DC"/>
    <w:rsid w:val="00C271FD"/>
    <w:rsid w:val="00C2790C"/>
    <w:rsid w:val="00C304BA"/>
    <w:rsid w:val="00C30685"/>
    <w:rsid w:val="00C30CA6"/>
    <w:rsid w:val="00C321A5"/>
    <w:rsid w:val="00C3257E"/>
    <w:rsid w:val="00C33E21"/>
    <w:rsid w:val="00C36C90"/>
    <w:rsid w:val="00C36CA7"/>
    <w:rsid w:val="00C40204"/>
    <w:rsid w:val="00C40398"/>
    <w:rsid w:val="00C40F34"/>
    <w:rsid w:val="00C41D9D"/>
    <w:rsid w:val="00C43B19"/>
    <w:rsid w:val="00C45467"/>
    <w:rsid w:val="00C4679C"/>
    <w:rsid w:val="00C475C5"/>
    <w:rsid w:val="00C51D5F"/>
    <w:rsid w:val="00C55494"/>
    <w:rsid w:val="00C5596D"/>
    <w:rsid w:val="00C55B90"/>
    <w:rsid w:val="00C570E1"/>
    <w:rsid w:val="00C57191"/>
    <w:rsid w:val="00C574A6"/>
    <w:rsid w:val="00C60CA5"/>
    <w:rsid w:val="00C60D49"/>
    <w:rsid w:val="00C62107"/>
    <w:rsid w:val="00C6482A"/>
    <w:rsid w:val="00C65F50"/>
    <w:rsid w:val="00C66189"/>
    <w:rsid w:val="00C66481"/>
    <w:rsid w:val="00C668EC"/>
    <w:rsid w:val="00C73559"/>
    <w:rsid w:val="00C74A6B"/>
    <w:rsid w:val="00C74DAA"/>
    <w:rsid w:val="00C75DED"/>
    <w:rsid w:val="00C77083"/>
    <w:rsid w:val="00C77F99"/>
    <w:rsid w:val="00C81969"/>
    <w:rsid w:val="00C836FD"/>
    <w:rsid w:val="00C8446A"/>
    <w:rsid w:val="00C84472"/>
    <w:rsid w:val="00C84A51"/>
    <w:rsid w:val="00C85F06"/>
    <w:rsid w:val="00C8610A"/>
    <w:rsid w:val="00C86A60"/>
    <w:rsid w:val="00C86C1D"/>
    <w:rsid w:val="00C871C9"/>
    <w:rsid w:val="00C900A4"/>
    <w:rsid w:val="00C9080B"/>
    <w:rsid w:val="00C91989"/>
    <w:rsid w:val="00C91C9F"/>
    <w:rsid w:val="00C92E8B"/>
    <w:rsid w:val="00C941A8"/>
    <w:rsid w:val="00C94A81"/>
    <w:rsid w:val="00C94CD2"/>
    <w:rsid w:val="00C95627"/>
    <w:rsid w:val="00C96D9B"/>
    <w:rsid w:val="00CA02DA"/>
    <w:rsid w:val="00CA07B8"/>
    <w:rsid w:val="00CA0A02"/>
    <w:rsid w:val="00CA10EA"/>
    <w:rsid w:val="00CA2D03"/>
    <w:rsid w:val="00CA31ED"/>
    <w:rsid w:val="00CA3D50"/>
    <w:rsid w:val="00CA43D6"/>
    <w:rsid w:val="00CA62FF"/>
    <w:rsid w:val="00CA76E8"/>
    <w:rsid w:val="00CA7FA4"/>
    <w:rsid w:val="00CB010B"/>
    <w:rsid w:val="00CB13FB"/>
    <w:rsid w:val="00CB26CE"/>
    <w:rsid w:val="00CB29AE"/>
    <w:rsid w:val="00CB29DC"/>
    <w:rsid w:val="00CB32B8"/>
    <w:rsid w:val="00CB3DA6"/>
    <w:rsid w:val="00CB6436"/>
    <w:rsid w:val="00CB6517"/>
    <w:rsid w:val="00CB794E"/>
    <w:rsid w:val="00CC00AA"/>
    <w:rsid w:val="00CC1B74"/>
    <w:rsid w:val="00CC1ECB"/>
    <w:rsid w:val="00CC2A3E"/>
    <w:rsid w:val="00CC2CA9"/>
    <w:rsid w:val="00CC2DEF"/>
    <w:rsid w:val="00CC2E1D"/>
    <w:rsid w:val="00CC3F54"/>
    <w:rsid w:val="00CC40D0"/>
    <w:rsid w:val="00CC44E3"/>
    <w:rsid w:val="00CC577B"/>
    <w:rsid w:val="00CC58D8"/>
    <w:rsid w:val="00CC5BC7"/>
    <w:rsid w:val="00CC68C2"/>
    <w:rsid w:val="00CD0443"/>
    <w:rsid w:val="00CD0AC6"/>
    <w:rsid w:val="00CD0EB9"/>
    <w:rsid w:val="00CD2DD1"/>
    <w:rsid w:val="00CD40B4"/>
    <w:rsid w:val="00CD48D8"/>
    <w:rsid w:val="00CD73E8"/>
    <w:rsid w:val="00CD7AD3"/>
    <w:rsid w:val="00CE0D60"/>
    <w:rsid w:val="00CE0EC3"/>
    <w:rsid w:val="00CE0F0D"/>
    <w:rsid w:val="00CE2866"/>
    <w:rsid w:val="00CE3F52"/>
    <w:rsid w:val="00CE3FD1"/>
    <w:rsid w:val="00CE40E7"/>
    <w:rsid w:val="00CE5385"/>
    <w:rsid w:val="00CE65F5"/>
    <w:rsid w:val="00CE693C"/>
    <w:rsid w:val="00CE7FAE"/>
    <w:rsid w:val="00CF01A2"/>
    <w:rsid w:val="00CF1643"/>
    <w:rsid w:val="00CF1B12"/>
    <w:rsid w:val="00CF1B6F"/>
    <w:rsid w:val="00CF1BBE"/>
    <w:rsid w:val="00CF2C41"/>
    <w:rsid w:val="00CF2D23"/>
    <w:rsid w:val="00CF426D"/>
    <w:rsid w:val="00CF5DFE"/>
    <w:rsid w:val="00CF7B26"/>
    <w:rsid w:val="00D0267F"/>
    <w:rsid w:val="00D03529"/>
    <w:rsid w:val="00D04A2A"/>
    <w:rsid w:val="00D06059"/>
    <w:rsid w:val="00D061E7"/>
    <w:rsid w:val="00D06B3D"/>
    <w:rsid w:val="00D06CF2"/>
    <w:rsid w:val="00D073FA"/>
    <w:rsid w:val="00D0776A"/>
    <w:rsid w:val="00D07B27"/>
    <w:rsid w:val="00D10DF5"/>
    <w:rsid w:val="00D11783"/>
    <w:rsid w:val="00D118B4"/>
    <w:rsid w:val="00D12C52"/>
    <w:rsid w:val="00D138E6"/>
    <w:rsid w:val="00D13A58"/>
    <w:rsid w:val="00D1688B"/>
    <w:rsid w:val="00D16DDE"/>
    <w:rsid w:val="00D17171"/>
    <w:rsid w:val="00D216DF"/>
    <w:rsid w:val="00D21C37"/>
    <w:rsid w:val="00D24930"/>
    <w:rsid w:val="00D24EB0"/>
    <w:rsid w:val="00D25D8D"/>
    <w:rsid w:val="00D262AC"/>
    <w:rsid w:val="00D26AC4"/>
    <w:rsid w:val="00D26C56"/>
    <w:rsid w:val="00D3076A"/>
    <w:rsid w:val="00D310ED"/>
    <w:rsid w:val="00D32C17"/>
    <w:rsid w:val="00D36315"/>
    <w:rsid w:val="00D36ED4"/>
    <w:rsid w:val="00D4184A"/>
    <w:rsid w:val="00D43C68"/>
    <w:rsid w:val="00D43F03"/>
    <w:rsid w:val="00D46E27"/>
    <w:rsid w:val="00D47262"/>
    <w:rsid w:val="00D47FCC"/>
    <w:rsid w:val="00D50571"/>
    <w:rsid w:val="00D50938"/>
    <w:rsid w:val="00D52351"/>
    <w:rsid w:val="00D52833"/>
    <w:rsid w:val="00D5349F"/>
    <w:rsid w:val="00D534E4"/>
    <w:rsid w:val="00D53A32"/>
    <w:rsid w:val="00D53BD8"/>
    <w:rsid w:val="00D54275"/>
    <w:rsid w:val="00D54620"/>
    <w:rsid w:val="00D55D8E"/>
    <w:rsid w:val="00D56F39"/>
    <w:rsid w:val="00D57385"/>
    <w:rsid w:val="00D574D1"/>
    <w:rsid w:val="00D57744"/>
    <w:rsid w:val="00D60570"/>
    <w:rsid w:val="00D60A1A"/>
    <w:rsid w:val="00D6199F"/>
    <w:rsid w:val="00D61AF0"/>
    <w:rsid w:val="00D635E2"/>
    <w:rsid w:val="00D66C19"/>
    <w:rsid w:val="00D67D72"/>
    <w:rsid w:val="00D70288"/>
    <w:rsid w:val="00D718DD"/>
    <w:rsid w:val="00D724EA"/>
    <w:rsid w:val="00D740D8"/>
    <w:rsid w:val="00D744A1"/>
    <w:rsid w:val="00D756D4"/>
    <w:rsid w:val="00D76130"/>
    <w:rsid w:val="00D76BA0"/>
    <w:rsid w:val="00D76E15"/>
    <w:rsid w:val="00D77DFC"/>
    <w:rsid w:val="00D820FD"/>
    <w:rsid w:val="00D82EB6"/>
    <w:rsid w:val="00D843D6"/>
    <w:rsid w:val="00D85A5B"/>
    <w:rsid w:val="00D86D90"/>
    <w:rsid w:val="00D904E3"/>
    <w:rsid w:val="00D9051C"/>
    <w:rsid w:val="00D92258"/>
    <w:rsid w:val="00D9314B"/>
    <w:rsid w:val="00D938D1"/>
    <w:rsid w:val="00D949E3"/>
    <w:rsid w:val="00D9728C"/>
    <w:rsid w:val="00DA083E"/>
    <w:rsid w:val="00DA2EC0"/>
    <w:rsid w:val="00DA3D4B"/>
    <w:rsid w:val="00DA59E6"/>
    <w:rsid w:val="00DA5E0C"/>
    <w:rsid w:val="00DA6114"/>
    <w:rsid w:val="00DA6680"/>
    <w:rsid w:val="00DA7434"/>
    <w:rsid w:val="00DB09FE"/>
    <w:rsid w:val="00DB1149"/>
    <w:rsid w:val="00DB3799"/>
    <w:rsid w:val="00DB43F1"/>
    <w:rsid w:val="00DB4D2D"/>
    <w:rsid w:val="00DB4DAB"/>
    <w:rsid w:val="00DB77B8"/>
    <w:rsid w:val="00DC030C"/>
    <w:rsid w:val="00DC0458"/>
    <w:rsid w:val="00DC1E31"/>
    <w:rsid w:val="00DC32C0"/>
    <w:rsid w:val="00DC3A3D"/>
    <w:rsid w:val="00DC464E"/>
    <w:rsid w:val="00DC46B1"/>
    <w:rsid w:val="00DC470B"/>
    <w:rsid w:val="00DC4D4A"/>
    <w:rsid w:val="00DD0303"/>
    <w:rsid w:val="00DD03AF"/>
    <w:rsid w:val="00DD24ED"/>
    <w:rsid w:val="00DD4BE3"/>
    <w:rsid w:val="00DD63F8"/>
    <w:rsid w:val="00DD731F"/>
    <w:rsid w:val="00DE0508"/>
    <w:rsid w:val="00DE3F47"/>
    <w:rsid w:val="00DE5A94"/>
    <w:rsid w:val="00DE632A"/>
    <w:rsid w:val="00DF08F4"/>
    <w:rsid w:val="00DF0D56"/>
    <w:rsid w:val="00DF34B7"/>
    <w:rsid w:val="00DF3826"/>
    <w:rsid w:val="00DF5A96"/>
    <w:rsid w:val="00DF69EA"/>
    <w:rsid w:val="00DF6C2D"/>
    <w:rsid w:val="00DF71BF"/>
    <w:rsid w:val="00DF78B4"/>
    <w:rsid w:val="00DF7963"/>
    <w:rsid w:val="00E0112C"/>
    <w:rsid w:val="00E014EF"/>
    <w:rsid w:val="00E019BD"/>
    <w:rsid w:val="00E02953"/>
    <w:rsid w:val="00E05787"/>
    <w:rsid w:val="00E0612A"/>
    <w:rsid w:val="00E06393"/>
    <w:rsid w:val="00E06871"/>
    <w:rsid w:val="00E072CA"/>
    <w:rsid w:val="00E073F4"/>
    <w:rsid w:val="00E105AB"/>
    <w:rsid w:val="00E106FA"/>
    <w:rsid w:val="00E10AE6"/>
    <w:rsid w:val="00E11B78"/>
    <w:rsid w:val="00E11C7E"/>
    <w:rsid w:val="00E11E44"/>
    <w:rsid w:val="00E1228E"/>
    <w:rsid w:val="00E12AC8"/>
    <w:rsid w:val="00E12FB2"/>
    <w:rsid w:val="00E13672"/>
    <w:rsid w:val="00E1413D"/>
    <w:rsid w:val="00E144F2"/>
    <w:rsid w:val="00E15B70"/>
    <w:rsid w:val="00E1716D"/>
    <w:rsid w:val="00E17B32"/>
    <w:rsid w:val="00E21D6B"/>
    <w:rsid w:val="00E221D0"/>
    <w:rsid w:val="00E2364A"/>
    <w:rsid w:val="00E259D3"/>
    <w:rsid w:val="00E321E2"/>
    <w:rsid w:val="00E338F2"/>
    <w:rsid w:val="00E343C2"/>
    <w:rsid w:val="00E3447A"/>
    <w:rsid w:val="00E3468B"/>
    <w:rsid w:val="00E35B0B"/>
    <w:rsid w:val="00E363A0"/>
    <w:rsid w:val="00E408C3"/>
    <w:rsid w:val="00E40AF8"/>
    <w:rsid w:val="00E427AA"/>
    <w:rsid w:val="00E42FED"/>
    <w:rsid w:val="00E45251"/>
    <w:rsid w:val="00E474DB"/>
    <w:rsid w:val="00E4766E"/>
    <w:rsid w:val="00E509A5"/>
    <w:rsid w:val="00E51E57"/>
    <w:rsid w:val="00E52188"/>
    <w:rsid w:val="00E537F4"/>
    <w:rsid w:val="00E55547"/>
    <w:rsid w:val="00E55764"/>
    <w:rsid w:val="00E5627D"/>
    <w:rsid w:val="00E5680D"/>
    <w:rsid w:val="00E57A74"/>
    <w:rsid w:val="00E57F3F"/>
    <w:rsid w:val="00E57FDF"/>
    <w:rsid w:val="00E60F95"/>
    <w:rsid w:val="00E61081"/>
    <w:rsid w:val="00E621BC"/>
    <w:rsid w:val="00E641F9"/>
    <w:rsid w:val="00E64F48"/>
    <w:rsid w:val="00E660F3"/>
    <w:rsid w:val="00E668B8"/>
    <w:rsid w:val="00E6708B"/>
    <w:rsid w:val="00E72C58"/>
    <w:rsid w:val="00E73B4E"/>
    <w:rsid w:val="00E75992"/>
    <w:rsid w:val="00E75BFF"/>
    <w:rsid w:val="00E810DE"/>
    <w:rsid w:val="00E8151A"/>
    <w:rsid w:val="00E833B3"/>
    <w:rsid w:val="00E83893"/>
    <w:rsid w:val="00E84B99"/>
    <w:rsid w:val="00E84B9D"/>
    <w:rsid w:val="00E84D5F"/>
    <w:rsid w:val="00E862CF"/>
    <w:rsid w:val="00E86AA2"/>
    <w:rsid w:val="00E90704"/>
    <w:rsid w:val="00E91D3E"/>
    <w:rsid w:val="00E92FA4"/>
    <w:rsid w:val="00E92FB0"/>
    <w:rsid w:val="00E933D2"/>
    <w:rsid w:val="00E95699"/>
    <w:rsid w:val="00E963A2"/>
    <w:rsid w:val="00E966B9"/>
    <w:rsid w:val="00E97E57"/>
    <w:rsid w:val="00EA186E"/>
    <w:rsid w:val="00EA1A88"/>
    <w:rsid w:val="00EA24E8"/>
    <w:rsid w:val="00EA319C"/>
    <w:rsid w:val="00EA3220"/>
    <w:rsid w:val="00EA3EB9"/>
    <w:rsid w:val="00EB157B"/>
    <w:rsid w:val="00EB2001"/>
    <w:rsid w:val="00EB3C67"/>
    <w:rsid w:val="00EB3E20"/>
    <w:rsid w:val="00EB74F0"/>
    <w:rsid w:val="00EB77BE"/>
    <w:rsid w:val="00EB79F7"/>
    <w:rsid w:val="00EC00A1"/>
    <w:rsid w:val="00EC0212"/>
    <w:rsid w:val="00EC3203"/>
    <w:rsid w:val="00EC3A03"/>
    <w:rsid w:val="00EC3A8D"/>
    <w:rsid w:val="00EC4191"/>
    <w:rsid w:val="00EC4E18"/>
    <w:rsid w:val="00EC5D89"/>
    <w:rsid w:val="00EC77DE"/>
    <w:rsid w:val="00ED010A"/>
    <w:rsid w:val="00ED0A5B"/>
    <w:rsid w:val="00ED16D9"/>
    <w:rsid w:val="00ED1A90"/>
    <w:rsid w:val="00ED22EE"/>
    <w:rsid w:val="00ED2675"/>
    <w:rsid w:val="00ED2B81"/>
    <w:rsid w:val="00ED6631"/>
    <w:rsid w:val="00EE07A7"/>
    <w:rsid w:val="00EE0879"/>
    <w:rsid w:val="00EE0CC6"/>
    <w:rsid w:val="00EE115E"/>
    <w:rsid w:val="00EE3549"/>
    <w:rsid w:val="00EE42BA"/>
    <w:rsid w:val="00EE5C30"/>
    <w:rsid w:val="00EE5E41"/>
    <w:rsid w:val="00EE66C3"/>
    <w:rsid w:val="00EE6F46"/>
    <w:rsid w:val="00EE742E"/>
    <w:rsid w:val="00EF1718"/>
    <w:rsid w:val="00EF1EEC"/>
    <w:rsid w:val="00EF3361"/>
    <w:rsid w:val="00EF3762"/>
    <w:rsid w:val="00EF5436"/>
    <w:rsid w:val="00EF5AD6"/>
    <w:rsid w:val="00EF6DA4"/>
    <w:rsid w:val="00EF7355"/>
    <w:rsid w:val="00EF7E1E"/>
    <w:rsid w:val="00F00AF0"/>
    <w:rsid w:val="00F00C84"/>
    <w:rsid w:val="00F013DA"/>
    <w:rsid w:val="00F0271B"/>
    <w:rsid w:val="00F06386"/>
    <w:rsid w:val="00F06B04"/>
    <w:rsid w:val="00F07174"/>
    <w:rsid w:val="00F07C14"/>
    <w:rsid w:val="00F07ED4"/>
    <w:rsid w:val="00F11575"/>
    <w:rsid w:val="00F127FB"/>
    <w:rsid w:val="00F12E06"/>
    <w:rsid w:val="00F136F1"/>
    <w:rsid w:val="00F144DB"/>
    <w:rsid w:val="00F157F7"/>
    <w:rsid w:val="00F165E4"/>
    <w:rsid w:val="00F20203"/>
    <w:rsid w:val="00F202C9"/>
    <w:rsid w:val="00F22049"/>
    <w:rsid w:val="00F23D86"/>
    <w:rsid w:val="00F23F48"/>
    <w:rsid w:val="00F2670C"/>
    <w:rsid w:val="00F26D70"/>
    <w:rsid w:val="00F2772B"/>
    <w:rsid w:val="00F30348"/>
    <w:rsid w:val="00F30630"/>
    <w:rsid w:val="00F3184B"/>
    <w:rsid w:val="00F31CCD"/>
    <w:rsid w:val="00F31F16"/>
    <w:rsid w:val="00F3300E"/>
    <w:rsid w:val="00F34D47"/>
    <w:rsid w:val="00F360D1"/>
    <w:rsid w:val="00F364BE"/>
    <w:rsid w:val="00F36DBF"/>
    <w:rsid w:val="00F36E1F"/>
    <w:rsid w:val="00F37146"/>
    <w:rsid w:val="00F37838"/>
    <w:rsid w:val="00F4023B"/>
    <w:rsid w:val="00F40363"/>
    <w:rsid w:val="00F41263"/>
    <w:rsid w:val="00F44282"/>
    <w:rsid w:val="00F444EF"/>
    <w:rsid w:val="00F451CD"/>
    <w:rsid w:val="00F45E75"/>
    <w:rsid w:val="00F46941"/>
    <w:rsid w:val="00F47918"/>
    <w:rsid w:val="00F47DDA"/>
    <w:rsid w:val="00F502C2"/>
    <w:rsid w:val="00F5037E"/>
    <w:rsid w:val="00F51B04"/>
    <w:rsid w:val="00F531FF"/>
    <w:rsid w:val="00F5341A"/>
    <w:rsid w:val="00F53752"/>
    <w:rsid w:val="00F54013"/>
    <w:rsid w:val="00F549D9"/>
    <w:rsid w:val="00F5581D"/>
    <w:rsid w:val="00F5594F"/>
    <w:rsid w:val="00F56029"/>
    <w:rsid w:val="00F562E2"/>
    <w:rsid w:val="00F573DB"/>
    <w:rsid w:val="00F576A3"/>
    <w:rsid w:val="00F600C4"/>
    <w:rsid w:val="00F60565"/>
    <w:rsid w:val="00F6132D"/>
    <w:rsid w:val="00F634EC"/>
    <w:rsid w:val="00F64EFB"/>
    <w:rsid w:val="00F653AA"/>
    <w:rsid w:val="00F668C3"/>
    <w:rsid w:val="00F66A66"/>
    <w:rsid w:val="00F6716B"/>
    <w:rsid w:val="00F7186B"/>
    <w:rsid w:val="00F71A13"/>
    <w:rsid w:val="00F720BA"/>
    <w:rsid w:val="00F72CE5"/>
    <w:rsid w:val="00F73D8D"/>
    <w:rsid w:val="00F74996"/>
    <w:rsid w:val="00F74F9D"/>
    <w:rsid w:val="00F77355"/>
    <w:rsid w:val="00F77B52"/>
    <w:rsid w:val="00F82AD3"/>
    <w:rsid w:val="00F82F5B"/>
    <w:rsid w:val="00F83A8A"/>
    <w:rsid w:val="00F84E2C"/>
    <w:rsid w:val="00F85153"/>
    <w:rsid w:val="00F86274"/>
    <w:rsid w:val="00F86D7B"/>
    <w:rsid w:val="00F910EF"/>
    <w:rsid w:val="00F93A9C"/>
    <w:rsid w:val="00F9551A"/>
    <w:rsid w:val="00F96E53"/>
    <w:rsid w:val="00F9745E"/>
    <w:rsid w:val="00F97959"/>
    <w:rsid w:val="00F97A2D"/>
    <w:rsid w:val="00FA00A1"/>
    <w:rsid w:val="00FA08A1"/>
    <w:rsid w:val="00FA343F"/>
    <w:rsid w:val="00FA371F"/>
    <w:rsid w:val="00FA442E"/>
    <w:rsid w:val="00FA4A29"/>
    <w:rsid w:val="00FA4B23"/>
    <w:rsid w:val="00FA6C4D"/>
    <w:rsid w:val="00FB1CCE"/>
    <w:rsid w:val="00FB238C"/>
    <w:rsid w:val="00FB4497"/>
    <w:rsid w:val="00FB5814"/>
    <w:rsid w:val="00FB73DA"/>
    <w:rsid w:val="00FB7BB7"/>
    <w:rsid w:val="00FB7C80"/>
    <w:rsid w:val="00FC028B"/>
    <w:rsid w:val="00FC09E2"/>
    <w:rsid w:val="00FC0B52"/>
    <w:rsid w:val="00FC32A5"/>
    <w:rsid w:val="00FC3915"/>
    <w:rsid w:val="00FC41A6"/>
    <w:rsid w:val="00FC43B9"/>
    <w:rsid w:val="00FC57E0"/>
    <w:rsid w:val="00FC699D"/>
    <w:rsid w:val="00FC70F0"/>
    <w:rsid w:val="00FC715A"/>
    <w:rsid w:val="00FD049F"/>
    <w:rsid w:val="00FD08E9"/>
    <w:rsid w:val="00FD1268"/>
    <w:rsid w:val="00FD14BA"/>
    <w:rsid w:val="00FD1BE2"/>
    <w:rsid w:val="00FD281A"/>
    <w:rsid w:val="00FD3716"/>
    <w:rsid w:val="00FD3A87"/>
    <w:rsid w:val="00FD3FD0"/>
    <w:rsid w:val="00FE01DC"/>
    <w:rsid w:val="00FE0465"/>
    <w:rsid w:val="00FE1526"/>
    <w:rsid w:val="00FE1B57"/>
    <w:rsid w:val="00FE3344"/>
    <w:rsid w:val="00FE49C8"/>
    <w:rsid w:val="00FE4EE6"/>
    <w:rsid w:val="00FE54D3"/>
    <w:rsid w:val="00FE7007"/>
    <w:rsid w:val="00FE711F"/>
    <w:rsid w:val="00FE796C"/>
    <w:rsid w:val="00FF143E"/>
    <w:rsid w:val="00FF5763"/>
    <w:rsid w:val="00FF5C32"/>
    <w:rsid w:val="00FF7137"/>
    <w:rsid w:val="01153AE0"/>
    <w:rsid w:val="01A400FB"/>
    <w:rsid w:val="01A51A28"/>
    <w:rsid w:val="01FF0BEB"/>
    <w:rsid w:val="02456FE0"/>
    <w:rsid w:val="027271D8"/>
    <w:rsid w:val="02A460B0"/>
    <w:rsid w:val="033F399A"/>
    <w:rsid w:val="03786C26"/>
    <w:rsid w:val="04247CDD"/>
    <w:rsid w:val="045F49C7"/>
    <w:rsid w:val="0481022C"/>
    <w:rsid w:val="0532230B"/>
    <w:rsid w:val="05496608"/>
    <w:rsid w:val="054E4395"/>
    <w:rsid w:val="057F5849"/>
    <w:rsid w:val="05AB644C"/>
    <w:rsid w:val="05C75B15"/>
    <w:rsid w:val="067D7BA0"/>
    <w:rsid w:val="06CB7F3E"/>
    <w:rsid w:val="06FA0030"/>
    <w:rsid w:val="07374C09"/>
    <w:rsid w:val="07A832C4"/>
    <w:rsid w:val="07E628D8"/>
    <w:rsid w:val="07E72E26"/>
    <w:rsid w:val="0827449A"/>
    <w:rsid w:val="08381DD4"/>
    <w:rsid w:val="08743635"/>
    <w:rsid w:val="088B2DFE"/>
    <w:rsid w:val="08D55A2D"/>
    <w:rsid w:val="09CF42D8"/>
    <w:rsid w:val="09D96DC6"/>
    <w:rsid w:val="0A916488"/>
    <w:rsid w:val="0ABB0C60"/>
    <w:rsid w:val="0AD12E59"/>
    <w:rsid w:val="0B634399"/>
    <w:rsid w:val="0BCE1ACF"/>
    <w:rsid w:val="0C0B0489"/>
    <w:rsid w:val="0C2F35BF"/>
    <w:rsid w:val="0C315619"/>
    <w:rsid w:val="0C50790F"/>
    <w:rsid w:val="0D184FFA"/>
    <w:rsid w:val="0E3540D1"/>
    <w:rsid w:val="0EDE4BF3"/>
    <w:rsid w:val="0F1C36A6"/>
    <w:rsid w:val="0F1D1145"/>
    <w:rsid w:val="0F801F9B"/>
    <w:rsid w:val="0FB90D22"/>
    <w:rsid w:val="10541406"/>
    <w:rsid w:val="10AB5F0A"/>
    <w:rsid w:val="10CA357A"/>
    <w:rsid w:val="11061E98"/>
    <w:rsid w:val="11190097"/>
    <w:rsid w:val="114D3BA5"/>
    <w:rsid w:val="120D7A35"/>
    <w:rsid w:val="120E3243"/>
    <w:rsid w:val="121268A4"/>
    <w:rsid w:val="126563A3"/>
    <w:rsid w:val="136A254C"/>
    <w:rsid w:val="13B12EDD"/>
    <w:rsid w:val="140E1943"/>
    <w:rsid w:val="140F5931"/>
    <w:rsid w:val="141639F4"/>
    <w:rsid w:val="14AA2F6C"/>
    <w:rsid w:val="153B7B21"/>
    <w:rsid w:val="15F34710"/>
    <w:rsid w:val="160B577D"/>
    <w:rsid w:val="174143BE"/>
    <w:rsid w:val="17882212"/>
    <w:rsid w:val="188C01CF"/>
    <w:rsid w:val="18BA7D2A"/>
    <w:rsid w:val="18F040F9"/>
    <w:rsid w:val="19607132"/>
    <w:rsid w:val="1A737AC6"/>
    <w:rsid w:val="1BA51C45"/>
    <w:rsid w:val="1BCA50E7"/>
    <w:rsid w:val="1C1B6AE5"/>
    <w:rsid w:val="1E0436F8"/>
    <w:rsid w:val="1EBE164B"/>
    <w:rsid w:val="1F3D171B"/>
    <w:rsid w:val="1F922043"/>
    <w:rsid w:val="21F137BC"/>
    <w:rsid w:val="23001F43"/>
    <w:rsid w:val="240D39A8"/>
    <w:rsid w:val="24324452"/>
    <w:rsid w:val="250A5504"/>
    <w:rsid w:val="2510555E"/>
    <w:rsid w:val="25CA29E7"/>
    <w:rsid w:val="262F0985"/>
    <w:rsid w:val="26385838"/>
    <w:rsid w:val="26DB05B9"/>
    <w:rsid w:val="272834F5"/>
    <w:rsid w:val="277F3050"/>
    <w:rsid w:val="2826508C"/>
    <w:rsid w:val="287A2DF3"/>
    <w:rsid w:val="28F25286"/>
    <w:rsid w:val="2A5A6844"/>
    <w:rsid w:val="2A845775"/>
    <w:rsid w:val="2B320D64"/>
    <w:rsid w:val="2B9E1532"/>
    <w:rsid w:val="2BA045D5"/>
    <w:rsid w:val="2BAD07CB"/>
    <w:rsid w:val="2D232472"/>
    <w:rsid w:val="2D761F33"/>
    <w:rsid w:val="2DBC61FF"/>
    <w:rsid w:val="2DC815BA"/>
    <w:rsid w:val="2DE577E7"/>
    <w:rsid w:val="2E6B60A2"/>
    <w:rsid w:val="2EBF27C5"/>
    <w:rsid w:val="2F387C9C"/>
    <w:rsid w:val="2F4C04DA"/>
    <w:rsid w:val="30094C13"/>
    <w:rsid w:val="30D472FD"/>
    <w:rsid w:val="316B163A"/>
    <w:rsid w:val="31CA1497"/>
    <w:rsid w:val="32BD6D7F"/>
    <w:rsid w:val="33236A6C"/>
    <w:rsid w:val="335408F7"/>
    <w:rsid w:val="33574B9A"/>
    <w:rsid w:val="34171C24"/>
    <w:rsid w:val="344F23D8"/>
    <w:rsid w:val="345B55F8"/>
    <w:rsid w:val="34DF63DF"/>
    <w:rsid w:val="35121DFE"/>
    <w:rsid w:val="352A1A02"/>
    <w:rsid w:val="35ED2CE8"/>
    <w:rsid w:val="36A902E5"/>
    <w:rsid w:val="37850E67"/>
    <w:rsid w:val="394604E0"/>
    <w:rsid w:val="3B362D94"/>
    <w:rsid w:val="3BB476F0"/>
    <w:rsid w:val="3BD93F9C"/>
    <w:rsid w:val="3C2F735A"/>
    <w:rsid w:val="3C677330"/>
    <w:rsid w:val="3C6937A4"/>
    <w:rsid w:val="3CEC5578"/>
    <w:rsid w:val="3CF2318D"/>
    <w:rsid w:val="3D302A14"/>
    <w:rsid w:val="3EBF1A45"/>
    <w:rsid w:val="3ECD1776"/>
    <w:rsid w:val="3EDB61D7"/>
    <w:rsid w:val="3EFF40C8"/>
    <w:rsid w:val="3FB6354C"/>
    <w:rsid w:val="3FF616FF"/>
    <w:rsid w:val="40335139"/>
    <w:rsid w:val="40470099"/>
    <w:rsid w:val="40CD2032"/>
    <w:rsid w:val="410C4F7E"/>
    <w:rsid w:val="416E1D94"/>
    <w:rsid w:val="41794890"/>
    <w:rsid w:val="41957455"/>
    <w:rsid w:val="424E4A8B"/>
    <w:rsid w:val="42A81A5D"/>
    <w:rsid w:val="42D32D9E"/>
    <w:rsid w:val="42EA7AF7"/>
    <w:rsid w:val="431212AB"/>
    <w:rsid w:val="435814C0"/>
    <w:rsid w:val="43732D74"/>
    <w:rsid w:val="43A710B2"/>
    <w:rsid w:val="44C05B38"/>
    <w:rsid w:val="453B2119"/>
    <w:rsid w:val="454F7A8B"/>
    <w:rsid w:val="46356267"/>
    <w:rsid w:val="4674114D"/>
    <w:rsid w:val="480309FA"/>
    <w:rsid w:val="48D01716"/>
    <w:rsid w:val="48FE3983"/>
    <w:rsid w:val="496D6522"/>
    <w:rsid w:val="49AC7939"/>
    <w:rsid w:val="49E64244"/>
    <w:rsid w:val="4A530185"/>
    <w:rsid w:val="4B0207D4"/>
    <w:rsid w:val="4B6476DF"/>
    <w:rsid w:val="4C925F30"/>
    <w:rsid w:val="4CCA3C0F"/>
    <w:rsid w:val="4CF84608"/>
    <w:rsid w:val="4DFD5A96"/>
    <w:rsid w:val="4EE33F7B"/>
    <w:rsid w:val="4EF15CF3"/>
    <w:rsid w:val="4F2F4979"/>
    <w:rsid w:val="4F5B1B81"/>
    <w:rsid w:val="4F7747D9"/>
    <w:rsid w:val="52C42580"/>
    <w:rsid w:val="52FC4284"/>
    <w:rsid w:val="536553AE"/>
    <w:rsid w:val="53845CFB"/>
    <w:rsid w:val="539F2948"/>
    <w:rsid w:val="540A03D5"/>
    <w:rsid w:val="54941A39"/>
    <w:rsid w:val="552725F1"/>
    <w:rsid w:val="55A24512"/>
    <w:rsid w:val="55FA1D11"/>
    <w:rsid w:val="569C3E13"/>
    <w:rsid w:val="56A570B5"/>
    <w:rsid w:val="578F702F"/>
    <w:rsid w:val="57905887"/>
    <w:rsid w:val="588F46E6"/>
    <w:rsid w:val="58F9397D"/>
    <w:rsid w:val="5A7E1514"/>
    <w:rsid w:val="5C7B143E"/>
    <w:rsid w:val="5E191714"/>
    <w:rsid w:val="5ED70DE2"/>
    <w:rsid w:val="5F9B6E44"/>
    <w:rsid w:val="5FFC7CCC"/>
    <w:rsid w:val="61B631E7"/>
    <w:rsid w:val="61C231B1"/>
    <w:rsid w:val="63DF463F"/>
    <w:rsid w:val="6471346E"/>
    <w:rsid w:val="64872A3B"/>
    <w:rsid w:val="64C00F6B"/>
    <w:rsid w:val="653365E2"/>
    <w:rsid w:val="654E5712"/>
    <w:rsid w:val="65B1282C"/>
    <w:rsid w:val="66BE7BF4"/>
    <w:rsid w:val="66EA7728"/>
    <w:rsid w:val="67605013"/>
    <w:rsid w:val="67891228"/>
    <w:rsid w:val="678F3E70"/>
    <w:rsid w:val="67970F76"/>
    <w:rsid w:val="67DE108D"/>
    <w:rsid w:val="67F67B8D"/>
    <w:rsid w:val="6823450B"/>
    <w:rsid w:val="684246B2"/>
    <w:rsid w:val="68623F02"/>
    <w:rsid w:val="687D497B"/>
    <w:rsid w:val="689B632B"/>
    <w:rsid w:val="68AD3B5B"/>
    <w:rsid w:val="68D67638"/>
    <w:rsid w:val="6904167A"/>
    <w:rsid w:val="697136CD"/>
    <w:rsid w:val="69C56E04"/>
    <w:rsid w:val="6A482505"/>
    <w:rsid w:val="6A6B3FCB"/>
    <w:rsid w:val="6AA04297"/>
    <w:rsid w:val="6AAE6617"/>
    <w:rsid w:val="6C0A27A0"/>
    <w:rsid w:val="6C782DC0"/>
    <w:rsid w:val="6D3A4043"/>
    <w:rsid w:val="6E1B6EAF"/>
    <w:rsid w:val="6E6F650B"/>
    <w:rsid w:val="6E792AF7"/>
    <w:rsid w:val="6EB87265"/>
    <w:rsid w:val="6EFE7661"/>
    <w:rsid w:val="6F2871EF"/>
    <w:rsid w:val="6FB12244"/>
    <w:rsid w:val="70AB00A8"/>
    <w:rsid w:val="70DD4588"/>
    <w:rsid w:val="70E0671E"/>
    <w:rsid w:val="71043216"/>
    <w:rsid w:val="71266046"/>
    <w:rsid w:val="71361C7B"/>
    <w:rsid w:val="71CA5509"/>
    <w:rsid w:val="726168E0"/>
    <w:rsid w:val="727E3452"/>
    <w:rsid w:val="72A47C69"/>
    <w:rsid w:val="73493291"/>
    <w:rsid w:val="74661839"/>
    <w:rsid w:val="750D3AB2"/>
    <w:rsid w:val="75386FA0"/>
    <w:rsid w:val="75543095"/>
    <w:rsid w:val="75E05D12"/>
    <w:rsid w:val="7766698A"/>
    <w:rsid w:val="786A2701"/>
    <w:rsid w:val="787C76C7"/>
    <w:rsid w:val="7A3146C5"/>
    <w:rsid w:val="7AA60C16"/>
    <w:rsid w:val="7AB35509"/>
    <w:rsid w:val="7AD21953"/>
    <w:rsid w:val="7B096548"/>
    <w:rsid w:val="7B6C768E"/>
    <w:rsid w:val="7B734B25"/>
    <w:rsid w:val="7C291FC0"/>
    <w:rsid w:val="7C857263"/>
    <w:rsid w:val="7CC37FAF"/>
    <w:rsid w:val="7CE26176"/>
    <w:rsid w:val="7CE562B1"/>
    <w:rsid w:val="7D085041"/>
    <w:rsid w:val="7D621993"/>
    <w:rsid w:val="7D8265E4"/>
    <w:rsid w:val="7D862C07"/>
    <w:rsid w:val="7D9D239A"/>
    <w:rsid w:val="7E453DF2"/>
    <w:rsid w:val="7EA244D2"/>
    <w:rsid w:val="7FB7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unhideWhenUsed="0" w:qFormat="1"/>
    <w:lsdException w:name="page number" w:semiHidden="0" w:unhideWhenUsed="0" w:qFormat="1"/>
    <w:lsdException w:name="endnote reference" w:unhideWhenUsed="0" w:qFormat="1"/>
    <w:lsdException w:name="endnote text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uiPriority="99" w:qFormat="1"/>
    <w:lsdException w:name="Normal Table" w:uiPriority="99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20F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320F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320F21"/>
    <w:rPr>
      <w:b/>
      <w:bCs/>
    </w:rPr>
  </w:style>
  <w:style w:type="paragraph" w:styleId="a4">
    <w:name w:val="annotation text"/>
    <w:basedOn w:val="a"/>
    <w:semiHidden/>
    <w:qFormat/>
    <w:rsid w:val="00320F21"/>
    <w:pPr>
      <w:jc w:val="left"/>
    </w:pPr>
  </w:style>
  <w:style w:type="paragraph" w:styleId="a5">
    <w:name w:val="Document Map"/>
    <w:basedOn w:val="a"/>
    <w:semiHidden/>
    <w:qFormat/>
    <w:rsid w:val="00320F21"/>
    <w:pPr>
      <w:shd w:val="clear" w:color="auto" w:fill="000080"/>
    </w:pPr>
  </w:style>
  <w:style w:type="paragraph" w:styleId="a6">
    <w:name w:val="Body Text"/>
    <w:basedOn w:val="a"/>
    <w:link w:val="Char"/>
    <w:qFormat/>
    <w:rsid w:val="00320F21"/>
    <w:pPr>
      <w:spacing w:line="540" w:lineRule="exact"/>
      <w:jc w:val="center"/>
    </w:pPr>
    <w:rPr>
      <w:rFonts w:ascii="宋体"/>
      <w:b/>
      <w:bCs/>
      <w:sz w:val="44"/>
    </w:rPr>
  </w:style>
  <w:style w:type="paragraph" w:styleId="a7">
    <w:name w:val="Body Text Indent"/>
    <w:basedOn w:val="a"/>
    <w:link w:val="Char0"/>
    <w:qFormat/>
    <w:rsid w:val="00320F21"/>
    <w:pPr>
      <w:spacing w:after="120"/>
      <w:ind w:leftChars="200" w:left="420"/>
    </w:pPr>
  </w:style>
  <w:style w:type="paragraph" w:styleId="a8">
    <w:name w:val="Block Text"/>
    <w:basedOn w:val="a"/>
    <w:qFormat/>
    <w:rsid w:val="00320F21"/>
    <w:pPr>
      <w:ind w:leftChars="-150" w:left="-315" w:rightChars="-150" w:right="-315" w:firstLineChars="300" w:firstLine="720"/>
    </w:pPr>
    <w:rPr>
      <w:kern w:val="0"/>
      <w:sz w:val="24"/>
    </w:rPr>
  </w:style>
  <w:style w:type="paragraph" w:styleId="a9">
    <w:name w:val="Plain Text"/>
    <w:basedOn w:val="a"/>
    <w:link w:val="Char1"/>
    <w:qFormat/>
    <w:rsid w:val="00320F21"/>
    <w:rPr>
      <w:rFonts w:ascii="宋体" w:hAnsi="Courier New"/>
      <w:szCs w:val="21"/>
    </w:rPr>
  </w:style>
  <w:style w:type="paragraph" w:styleId="aa">
    <w:name w:val="endnote text"/>
    <w:basedOn w:val="a"/>
    <w:semiHidden/>
    <w:qFormat/>
    <w:rsid w:val="00320F21"/>
    <w:pPr>
      <w:snapToGrid w:val="0"/>
      <w:jc w:val="left"/>
    </w:pPr>
  </w:style>
  <w:style w:type="paragraph" w:styleId="ab">
    <w:name w:val="Balloon Text"/>
    <w:basedOn w:val="a"/>
    <w:semiHidden/>
    <w:qFormat/>
    <w:rsid w:val="00320F21"/>
    <w:rPr>
      <w:sz w:val="18"/>
      <w:szCs w:val="18"/>
    </w:rPr>
  </w:style>
  <w:style w:type="paragraph" w:styleId="ac">
    <w:name w:val="footer"/>
    <w:basedOn w:val="a"/>
    <w:link w:val="Char2"/>
    <w:qFormat/>
    <w:rsid w:val="00320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3"/>
    <w:uiPriority w:val="99"/>
    <w:qFormat/>
    <w:rsid w:val="00320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320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e">
    <w:name w:val="Normal (Web)"/>
    <w:basedOn w:val="a"/>
    <w:qFormat/>
    <w:rsid w:val="00320F21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character" w:styleId="af">
    <w:name w:val="endnote reference"/>
    <w:semiHidden/>
    <w:qFormat/>
    <w:rsid w:val="00320F21"/>
    <w:rPr>
      <w:vertAlign w:val="superscript"/>
    </w:rPr>
  </w:style>
  <w:style w:type="character" w:styleId="af0">
    <w:name w:val="page number"/>
    <w:basedOn w:val="a0"/>
    <w:qFormat/>
    <w:rsid w:val="00320F21"/>
  </w:style>
  <w:style w:type="character" w:styleId="af1">
    <w:name w:val="Hyperlink"/>
    <w:qFormat/>
    <w:rsid w:val="00320F21"/>
    <w:rPr>
      <w:u w:val="single"/>
    </w:rPr>
  </w:style>
  <w:style w:type="character" w:styleId="af2">
    <w:name w:val="annotation reference"/>
    <w:semiHidden/>
    <w:qFormat/>
    <w:rsid w:val="00320F21"/>
    <w:rPr>
      <w:sz w:val="21"/>
      <w:szCs w:val="21"/>
    </w:rPr>
  </w:style>
  <w:style w:type="table" w:styleId="af3">
    <w:name w:val="Table Grid"/>
    <w:basedOn w:val="a1"/>
    <w:qFormat/>
    <w:rsid w:val="00320F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link w:val="ac"/>
    <w:qFormat/>
    <w:rsid w:val="00320F21"/>
    <w:rPr>
      <w:kern w:val="2"/>
      <w:sz w:val="18"/>
      <w:szCs w:val="18"/>
    </w:rPr>
  </w:style>
  <w:style w:type="character" w:customStyle="1" w:styleId="Char0">
    <w:name w:val="正文文本缩进 Char"/>
    <w:link w:val="a7"/>
    <w:qFormat/>
    <w:rsid w:val="00320F21"/>
    <w:rPr>
      <w:kern w:val="2"/>
      <w:sz w:val="21"/>
      <w:szCs w:val="24"/>
    </w:rPr>
  </w:style>
  <w:style w:type="character" w:customStyle="1" w:styleId="3Char">
    <w:name w:val="标题 3 Char"/>
    <w:link w:val="3"/>
    <w:qFormat/>
    <w:rsid w:val="00320F21"/>
    <w:rPr>
      <w:b/>
      <w:bCs/>
      <w:kern w:val="2"/>
      <w:sz w:val="32"/>
      <w:szCs w:val="32"/>
    </w:rPr>
  </w:style>
  <w:style w:type="character" w:customStyle="1" w:styleId="apple-style-span">
    <w:name w:val="apple-style-span"/>
    <w:basedOn w:val="a0"/>
    <w:qFormat/>
    <w:rsid w:val="00320F21"/>
  </w:style>
  <w:style w:type="character" w:customStyle="1" w:styleId="Char3">
    <w:name w:val="页眉 Char"/>
    <w:link w:val="ad"/>
    <w:uiPriority w:val="99"/>
    <w:qFormat/>
    <w:rsid w:val="00320F21"/>
    <w:rPr>
      <w:kern w:val="2"/>
      <w:sz w:val="18"/>
      <w:szCs w:val="18"/>
    </w:rPr>
  </w:style>
  <w:style w:type="character" w:customStyle="1" w:styleId="Char1">
    <w:name w:val="纯文本 Char"/>
    <w:link w:val="a9"/>
    <w:qFormat/>
    <w:rsid w:val="00320F21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正文文本 Char"/>
    <w:link w:val="a6"/>
    <w:qFormat/>
    <w:rsid w:val="00320F21"/>
    <w:rPr>
      <w:rFonts w:ascii="宋体"/>
      <w:b/>
      <w:bCs/>
      <w:kern w:val="2"/>
      <w:sz w:val="44"/>
      <w:szCs w:val="24"/>
    </w:rPr>
  </w:style>
  <w:style w:type="paragraph" w:customStyle="1" w:styleId="Char4">
    <w:name w:val="Char"/>
    <w:basedOn w:val="a"/>
    <w:semiHidden/>
    <w:qFormat/>
    <w:rsid w:val="00320F21"/>
  </w:style>
  <w:style w:type="paragraph" w:customStyle="1" w:styleId="10">
    <w:name w:val="修订1"/>
    <w:uiPriority w:val="99"/>
    <w:semiHidden/>
    <w:qFormat/>
    <w:rsid w:val="00320F21"/>
    <w:rPr>
      <w:kern w:val="2"/>
      <w:sz w:val="21"/>
      <w:szCs w:val="24"/>
    </w:rPr>
  </w:style>
  <w:style w:type="paragraph" w:customStyle="1" w:styleId="11">
    <w:name w:val="列出段落1"/>
    <w:basedOn w:val="a"/>
    <w:uiPriority w:val="34"/>
    <w:qFormat/>
    <w:rsid w:val="00320F21"/>
    <w:pPr>
      <w:ind w:firstLineChars="200" w:firstLine="420"/>
    </w:pPr>
    <w:rPr>
      <w:rFonts w:ascii="Calibri" w:hAnsi="Calibri"/>
      <w:szCs w:val="22"/>
    </w:rPr>
  </w:style>
  <w:style w:type="paragraph" w:customStyle="1" w:styleId="Af4">
    <w:name w:val="正文 A"/>
    <w:qFormat/>
    <w:rsid w:val="00320F21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CharCharChar">
    <w:name w:val="Char Char Char"/>
    <w:basedOn w:val="a"/>
    <w:qFormat/>
    <w:rsid w:val="00320F21"/>
    <w:rPr>
      <w:rFonts w:ascii="Tahoma" w:hAnsi="Tahoma"/>
      <w:sz w:val="24"/>
      <w:szCs w:val="20"/>
    </w:rPr>
  </w:style>
  <w:style w:type="paragraph" w:customStyle="1" w:styleId="af5">
    <w:name w:val="页眉与页脚"/>
    <w:qFormat/>
    <w:rsid w:val="00320F21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table" w:customStyle="1" w:styleId="TableNormal">
    <w:name w:val="Table Normal"/>
    <w:qFormat/>
    <w:rsid w:val="00320F2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-light-bg4">
    <w:name w:val="high-light-bg4"/>
    <w:basedOn w:val="a0"/>
    <w:qFormat/>
    <w:rsid w:val="00320F21"/>
  </w:style>
  <w:style w:type="paragraph" w:customStyle="1" w:styleId="ordinary-outputtarget-output">
    <w:name w:val="ordinary-output target-output"/>
    <w:basedOn w:val="a"/>
    <w:qFormat/>
    <w:rsid w:val="00320F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样式3"/>
    <w:basedOn w:val="a"/>
    <w:qFormat/>
    <w:rsid w:val="00320F21"/>
    <w:pPr>
      <w:spacing w:line="353" w:lineRule="exact"/>
      <w:ind w:firstLineChars="200" w:firstLine="200"/>
    </w:pPr>
    <w:rPr>
      <w:rFonts w:eastAsia="方正书宋简体"/>
      <w:szCs w:val="21"/>
    </w:rPr>
  </w:style>
  <w:style w:type="character" w:customStyle="1" w:styleId="1Char">
    <w:name w:val="标题 1 Char"/>
    <w:basedOn w:val="a0"/>
    <w:link w:val="1"/>
    <w:qFormat/>
    <w:rsid w:val="00320F21"/>
    <w:rPr>
      <w:b/>
      <w:bCs/>
      <w:kern w:val="44"/>
      <w:sz w:val="44"/>
      <w:szCs w:val="4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320F21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18A160-CBFB-4488-8C5E-4EBA25A5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1561</Words>
  <Characters>8900</Characters>
  <Application>Microsoft Office Word</Application>
  <DocSecurity>0</DocSecurity>
  <Lines>74</Lines>
  <Paragraphs>20</Paragraphs>
  <ScaleCrop>false</ScaleCrop>
  <Company>BJTU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</dc:title>
  <dc:creator>USER</dc:creator>
  <cp:lastModifiedBy>lenovo</cp:lastModifiedBy>
  <cp:revision>12</cp:revision>
  <cp:lastPrinted>2017-06-27T07:49:00Z</cp:lastPrinted>
  <dcterms:created xsi:type="dcterms:W3CDTF">2018-05-10T12:56:00Z</dcterms:created>
  <dcterms:modified xsi:type="dcterms:W3CDTF">2018-07-20T06:35:00Z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